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jc w:val="center"/>
      </w:pPr>
      <w:bookmarkStart w:id="0" w:name="_Toc18933"/>
      <w:bookmarkStart w:id="1" w:name="_Toc8856"/>
      <w:r>
        <mc:AlternateContent>
          <mc:Choice Requires="wpg">
            <w:drawing>
              <wp:inline distT="0" distB="0" distL="0" distR="0">
                <wp:extent cx="5274310" cy="2769870"/>
                <wp:effectExtent l="152400" t="57150" r="21590" b="11430"/>
                <wp:docPr id="69" name="组合 69"/>
                <wp:cNvGraphicFramePr/>
                <a:graphic xmlns:a="http://schemas.openxmlformats.org/drawingml/2006/main">
                  <a:graphicData uri="http://schemas.microsoft.com/office/word/2010/wordprocessingGroup">
                    <wpg:wgp>
                      <wpg:cNvGrpSpPr/>
                      <wpg:grpSpPr>
                        <a:xfrm>
                          <a:off x="0" y="0"/>
                          <a:ext cx="5274310" cy="2769939"/>
                          <a:chOff x="-152" y="0"/>
                          <a:chExt cx="8540" cy="5169"/>
                        </a:xfrm>
                        <a:effectLst>
                          <a:outerShdw blurRad="50800" dist="38100" dir="18900000" algn="bl" rotWithShape="0">
                            <a:prstClr val="black">
                              <a:alpha val="40000"/>
                            </a:prstClr>
                          </a:outerShdw>
                        </a:effectLst>
                      </wpg:grpSpPr>
                      <wps:wsp>
                        <wps:cNvPr id="70" name="Picture 3"/>
                        <wps:cNvSpPr>
                          <a:spLocks noChangeAspect="1" noChangeArrowheads="1"/>
                        </wps:cNvSpPr>
                        <wps:spPr bwMode="auto">
                          <a:xfrm>
                            <a:off x="0" y="0"/>
                            <a:ext cx="8388" cy="5169"/>
                          </a:xfrm>
                          <a:prstGeom prst="rect">
                            <a:avLst/>
                          </a:prstGeom>
                          <a:noFill/>
                          <a:ln>
                            <a:noFill/>
                          </a:ln>
                        </wps:spPr>
                        <wps:bodyPr rot="0" vert="horz" wrap="square" lIns="91440" tIns="45720" rIns="91440" bIns="45720" anchor="t" anchorCtr="0" upright="1">
                          <a:noAutofit/>
                        </wps:bodyPr>
                      </wps:wsp>
                      <pic:pic xmlns:pic="http://schemas.openxmlformats.org/drawingml/2006/picture">
                        <pic:nvPicPr>
                          <pic:cNvPr id="73" name="Picture 6" descr="2008060215320698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152" y="778"/>
                            <a:ext cx="8083" cy="290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wpg:wgp>
                  </a:graphicData>
                </a:graphic>
              </wp:inline>
            </w:drawing>
          </mc:Choice>
          <mc:Fallback>
            <w:pict>
              <v:group id="_x0000_s1026" o:spid="_x0000_s1026" o:spt="203" style="height:218.1pt;width:415.3pt;" coordorigin="-152,0" coordsize="8540,5169" o:gfxdata="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">
                <o:lock v:ext="edit" aspectratio="f"/>
                <v:rect id="Picture 3" o:spid="_x0000_s1026" o:spt="1" style="position:absolute;left:0;top:0;height:5169;width:8388;" filled="f" stroked="f" coordsize="21600,21600" o:gfxdata="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BBsLsAAADb&#10;AAAADwAAAAAAAAABACAAAAAiAAAAZHJzL2Rvd25yZXYueG1sUEsBAhQAFAAAAAgAh07iQDMvBZ47&#10;AAAAOQAAABAAAAAAAAAAAQAgAAAACgEAAGRycy9zaGFwZXhtbC54bWxQSwUGAAAAAAYABgBbAQAA&#10;tAMAAAAA&#10;">
                  <v:fill on="f" focussize="0,0"/>
                  <v:stroke on="f"/>
                  <v:imagedata o:title=""/>
                  <o:lock v:ext="edit" aspectratio="t"/>
                </v:rect>
                <v:shape id="Picture 6" o:spid="_x0000_s1026" o:spt="75" alt="200806021532069863" type="#_x0000_t75" style="position:absolute;left:-152;top:778;height:2904;width:8083;" filled="f" o:preferrelative="t" stroked="t" coordsize="21600,21600" o:gfxdata="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edre/&#10;AAAA2wAAAA8AAAAAAAAAAQAgAAAAIgAAAGRycy9kb3ducmV2LnhtbFBLAQIUABQAAAAIAIdO4kAz&#10;LwWeOwAAADkAAAAQAAAAAAAAAAEAIAAAAA4BAABkcnMvc2hhcGV4bWwueG1sUEsFBgAAAAAGAAYA&#10;WwEAALgDAAAAAA==&#10;" adj="2400">
                  <v:fill on="f" focussize="0,0"/>
                  <v:stroke weight="15pt" color="#C8C6BD" joinstyle="round" endcap="round"/>
                  <v:imagedata r:id="rId6" o:title=""/>
                  <o:lock v:ext="edit" aspectratio="t"/>
                </v:shape>
                <w10:wrap type="none"/>
                <w10:anchorlock/>
              </v:group>
            </w:pict>
          </mc:Fallback>
        </mc:AlternateContent>
      </w:r>
    </w:p>
    <w:p>
      <w:pPr>
        <w:pStyle w:val="25"/>
        <w:ind w:firstLine="0" w:firstLineChars="0"/>
        <w:jc w:val="left"/>
        <w:rPr>
          <w:rFonts w:ascii="宋体" w:hAnsi="宋体"/>
          <w:b/>
          <w:bCs/>
        </w:rPr>
      </w:pPr>
    </w:p>
    <w:p>
      <w:pPr>
        <w:jc w:val="center"/>
      </w:pPr>
    </w:p>
    <w:p>
      <w:pPr>
        <w:jc w:val="center"/>
      </w:pPr>
      <w:r>
        <w:drawing>
          <wp:inline distT="0" distB="0" distL="0" distR="0">
            <wp:extent cx="5274310" cy="71310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7"/>
                    <a:stretch>
                      <a:fillRect/>
                    </a:stretch>
                  </pic:blipFill>
                  <pic:spPr>
                    <a:xfrm>
                      <a:off x="0" y="0"/>
                      <a:ext cx="5274310" cy="713105"/>
                    </a:xfrm>
                    <a:prstGeom prst="rect">
                      <a:avLst/>
                    </a:prstGeom>
                  </pic:spPr>
                </pic:pic>
              </a:graphicData>
            </a:graphic>
          </wp:inline>
        </w:drawing>
      </w:r>
    </w:p>
    <w:p>
      <w:pPr>
        <w:jc w:val="center"/>
      </w:pPr>
    </w:p>
    <w:p>
      <w:pPr>
        <w:jc w:val="center"/>
      </w:pPr>
    </w:p>
    <w:p>
      <w:pPr>
        <w:jc w:val="center"/>
      </w:pPr>
    </w:p>
    <w:p>
      <w:pPr>
        <w:jc w:val="center"/>
      </w:pPr>
    </w:p>
    <w:p/>
    <w:p>
      <w:pPr>
        <w:jc w:val="center"/>
        <w:rPr>
          <w:b/>
          <w:sz w:val="72"/>
          <w:szCs w:val="72"/>
        </w:rPr>
      </w:pPr>
      <w:r>
        <w:rPr>
          <w:b/>
          <w:sz w:val="72"/>
          <w:szCs w:val="72"/>
        </w:rPr>
        <w:t>投标文件制作操作手册</w:t>
      </w:r>
    </w:p>
    <w:p>
      <w:pPr>
        <w:jc w:val="center"/>
      </w:pPr>
    </w:p>
    <w:p>
      <w:pPr>
        <w:jc w:val="center"/>
      </w:pPr>
    </w:p>
    <w:p>
      <w:pPr>
        <w:jc w:val="center"/>
      </w:pPr>
    </w:p>
    <w:p/>
    <w:p/>
    <w:p/>
    <w:p/>
    <w:p>
      <w:bookmarkStart w:id="43" w:name="_GoBack"/>
      <w:bookmarkEnd w:id="43"/>
      <w:r>
        <mc:AlternateContent>
          <mc:Choice Requires="wps">
            <w:drawing>
              <wp:anchor distT="0" distB="0" distL="114300" distR="114300" simplePos="0" relativeHeight="251661312" behindDoc="0" locked="0" layoutInCell="1" allowOverlap="1">
                <wp:simplePos x="0" y="0"/>
                <wp:positionH relativeFrom="column">
                  <wp:posOffset>3103880</wp:posOffset>
                </wp:positionH>
                <wp:positionV relativeFrom="paragraph">
                  <wp:posOffset>15240</wp:posOffset>
                </wp:positionV>
                <wp:extent cx="4455795" cy="1057275"/>
                <wp:effectExtent l="0" t="0" r="0" b="0"/>
                <wp:wrapNone/>
                <wp:docPr id="72" name="Text Box 5"/>
                <wp:cNvGraphicFramePr/>
                <a:graphic xmlns:a="http://schemas.openxmlformats.org/drawingml/2006/main">
                  <a:graphicData uri="http://schemas.microsoft.com/office/word/2010/wordprocessingShape">
                    <wps:wsp>
                      <wps:cNvSpPr txBox="1">
                        <a:spLocks noChangeArrowheads="1"/>
                      </wps:cNvSpPr>
                      <wps:spPr bwMode="auto">
                        <a:xfrm>
                          <a:off x="0" y="0"/>
                          <a:ext cx="4455795" cy="1057275"/>
                        </a:xfrm>
                        <a:prstGeom prst="rect">
                          <a:avLst/>
                        </a:prstGeom>
                        <a:noFill/>
                        <a:ln>
                          <a:noFill/>
                        </a:ln>
                      </wps:spPr>
                      <wps:txbx>
                        <w:txbxContent>
                          <w:p>
                            <w:pPr>
                              <w:rPr>
                                <w:rFonts w:asciiTheme="minorEastAsia" w:hAnsiTheme="minorEastAsia"/>
                                <w:sz w:val="24"/>
                                <w:szCs w:val="24"/>
                              </w:rPr>
                            </w:pPr>
                            <w:r>
                              <w:rPr>
                                <w:rFonts w:hint="eastAsia" w:asciiTheme="minorEastAsia" w:hAnsiTheme="minorEastAsia"/>
                                <w:sz w:val="24"/>
                                <w:szCs w:val="24"/>
                              </w:rPr>
                              <w:t>国泰新点软件</w:t>
                            </w:r>
                            <w:r>
                              <w:rPr>
                                <w:rFonts w:hint="eastAsia" w:asciiTheme="minorEastAsia" w:hAnsiTheme="minorEastAsia"/>
                                <w:sz w:val="24"/>
                                <w:szCs w:val="24"/>
                                <w:lang w:val="en-US" w:eastAsia="zh-CN"/>
                              </w:rPr>
                              <w:t>股份</w:t>
                            </w:r>
                            <w:r>
                              <w:rPr>
                                <w:rFonts w:hint="eastAsia" w:asciiTheme="minorEastAsia" w:hAnsiTheme="minorEastAsia"/>
                                <w:sz w:val="24"/>
                                <w:szCs w:val="24"/>
                              </w:rPr>
                              <w:t>有限公司</w:t>
                            </w:r>
                          </w:p>
                          <w:p>
                            <w:pPr>
                              <w:spacing w:line="360" w:lineRule="auto"/>
                              <w:rPr>
                                <w:rFonts w:asciiTheme="minorEastAsia" w:hAnsiTheme="minorEastAsia"/>
                                <w:sz w:val="24"/>
                                <w:szCs w:val="24"/>
                              </w:rPr>
                            </w:pPr>
                            <w:r>
                              <w:rPr>
                                <w:rFonts w:hint="eastAsia" w:asciiTheme="minorEastAsia" w:hAnsiTheme="minorEastAsia"/>
                                <w:sz w:val="24"/>
                                <w:szCs w:val="24"/>
                              </w:rPr>
                              <w:t xml:space="preserve">地址：江苏张家港市经济开发区 </w:t>
                            </w:r>
                          </w:p>
                          <w:p>
                            <w:pPr>
                              <w:spacing w:line="360" w:lineRule="auto"/>
                              <w:rPr>
                                <w:rFonts w:asciiTheme="minorEastAsia" w:hAnsiTheme="minorEastAsia"/>
                                <w:sz w:val="24"/>
                                <w:szCs w:val="24"/>
                              </w:rPr>
                            </w:pPr>
                            <w:r>
                              <w:rPr>
                                <w:rFonts w:asciiTheme="minorEastAsia" w:hAnsiTheme="minorEastAsia"/>
                                <w:sz w:val="24"/>
                                <w:szCs w:val="24"/>
                              </w:rPr>
                              <w:t>http://www.epoint.com.cn</w:t>
                            </w:r>
                          </w:p>
                          <w:p>
                            <w:pPr>
                              <w:spacing w:line="360" w:lineRule="auto"/>
                              <w:rPr>
                                <w:rFonts w:asciiTheme="minorEastAsia" w:hAnsiTheme="minorEastAsia"/>
                                <w:sz w:val="24"/>
                                <w:szCs w:val="24"/>
                              </w:rPr>
                            </w:pPr>
                            <w:r>
                              <w:rPr>
                                <w:rFonts w:hint="eastAsia" w:asciiTheme="minorEastAsia" w:hAnsiTheme="minorEastAsia"/>
                                <w:sz w:val="24"/>
                                <w:szCs w:val="24"/>
                              </w:rPr>
                              <w:t>客服电话：400-998-0000</w:t>
                            </w:r>
                          </w:p>
                          <w:p>
                            <w:pPr>
                              <w:spacing w:line="360" w:lineRule="auto"/>
                              <w:rPr>
                                <w:rFonts w:asciiTheme="minorEastAsia" w:hAnsiTheme="minorEastAsia"/>
                                <w:sz w:val="24"/>
                                <w:szCs w:val="24"/>
                              </w:rPr>
                            </w:pPr>
                          </w:p>
                          <w:p>
                            <w:pPr>
                              <w:spacing w:line="360" w:lineRule="auto"/>
                              <w:rPr>
                                <w:rFonts w:ascii="宋体" w:hAnsi="宋体"/>
                                <w:szCs w:val="21"/>
                              </w:rPr>
                            </w:pP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244.4pt;margin-top:1.2pt;height:83.25pt;width:350.85pt;z-index:251661312;mso-width-relative:page;mso-height-relative:page;" filled="f" stroked="f" coordsize="21600,21600" o:gfxdata="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NNSMtkA&#10;AAAKAQAADwAAAAAAAAABACAAAAAiAAAAZHJzL2Rvd25yZXYueG1sUEsBAhQAFAAAAAgAh07iQImO&#10;JGXlAQAAuAMAAA4AAAAAAAAAAQAgAAAAKAEAAGRycy9lMm9Eb2MueG1sUEsFBgAAAAAGAAYAWQEA&#10;AH8FAAAAAA==&#10;">
                <v:fill on="f" focussize="0,0"/>
                <v:stroke on="f"/>
                <v:imagedata o:title=""/>
                <o:lock v:ext="edit" aspectratio="f"/>
                <v:textbox inset="0mm,0mm,0mm,0mm">
                  <w:txbxContent>
                    <w:p>
                      <w:pPr>
                        <w:rPr>
                          <w:rFonts w:asciiTheme="minorEastAsia" w:hAnsiTheme="minorEastAsia"/>
                          <w:sz w:val="24"/>
                          <w:szCs w:val="24"/>
                        </w:rPr>
                      </w:pPr>
                      <w:r>
                        <w:rPr>
                          <w:rFonts w:hint="eastAsia" w:asciiTheme="minorEastAsia" w:hAnsiTheme="minorEastAsia"/>
                          <w:sz w:val="24"/>
                          <w:szCs w:val="24"/>
                        </w:rPr>
                        <w:t>国泰新点软件</w:t>
                      </w:r>
                      <w:r>
                        <w:rPr>
                          <w:rFonts w:hint="eastAsia" w:asciiTheme="minorEastAsia" w:hAnsiTheme="minorEastAsia"/>
                          <w:sz w:val="24"/>
                          <w:szCs w:val="24"/>
                          <w:lang w:val="en-US" w:eastAsia="zh-CN"/>
                        </w:rPr>
                        <w:t>股份</w:t>
                      </w:r>
                      <w:r>
                        <w:rPr>
                          <w:rFonts w:hint="eastAsia" w:asciiTheme="minorEastAsia" w:hAnsiTheme="minorEastAsia"/>
                          <w:sz w:val="24"/>
                          <w:szCs w:val="24"/>
                        </w:rPr>
                        <w:t>有限公司</w:t>
                      </w:r>
                    </w:p>
                    <w:p>
                      <w:pPr>
                        <w:spacing w:line="360" w:lineRule="auto"/>
                        <w:rPr>
                          <w:rFonts w:asciiTheme="minorEastAsia" w:hAnsiTheme="minorEastAsia"/>
                          <w:sz w:val="24"/>
                          <w:szCs w:val="24"/>
                        </w:rPr>
                      </w:pPr>
                      <w:r>
                        <w:rPr>
                          <w:rFonts w:hint="eastAsia" w:asciiTheme="minorEastAsia" w:hAnsiTheme="minorEastAsia"/>
                          <w:sz w:val="24"/>
                          <w:szCs w:val="24"/>
                        </w:rPr>
                        <w:t xml:space="preserve">地址：江苏张家港市经济开发区 </w:t>
                      </w:r>
                    </w:p>
                    <w:p>
                      <w:pPr>
                        <w:spacing w:line="360" w:lineRule="auto"/>
                        <w:rPr>
                          <w:rFonts w:asciiTheme="minorEastAsia" w:hAnsiTheme="minorEastAsia"/>
                          <w:sz w:val="24"/>
                          <w:szCs w:val="24"/>
                        </w:rPr>
                      </w:pPr>
                      <w:r>
                        <w:rPr>
                          <w:rFonts w:asciiTheme="minorEastAsia" w:hAnsiTheme="minorEastAsia"/>
                          <w:sz w:val="24"/>
                          <w:szCs w:val="24"/>
                        </w:rPr>
                        <w:t>http://www.epoint.com.cn</w:t>
                      </w:r>
                    </w:p>
                    <w:p>
                      <w:pPr>
                        <w:spacing w:line="360" w:lineRule="auto"/>
                        <w:rPr>
                          <w:rFonts w:asciiTheme="minorEastAsia" w:hAnsiTheme="minorEastAsia"/>
                          <w:sz w:val="24"/>
                          <w:szCs w:val="24"/>
                        </w:rPr>
                      </w:pPr>
                      <w:r>
                        <w:rPr>
                          <w:rFonts w:hint="eastAsia" w:asciiTheme="minorEastAsia" w:hAnsiTheme="minorEastAsia"/>
                          <w:sz w:val="24"/>
                          <w:szCs w:val="24"/>
                        </w:rPr>
                        <w:t>客服电话：400-998-0000</w:t>
                      </w:r>
                    </w:p>
                    <w:p>
                      <w:pPr>
                        <w:spacing w:line="360" w:lineRule="auto"/>
                        <w:rPr>
                          <w:rFonts w:asciiTheme="minorEastAsia" w:hAnsiTheme="minorEastAsia"/>
                          <w:sz w:val="24"/>
                          <w:szCs w:val="24"/>
                        </w:rPr>
                      </w:pPr>
                    </w:p>
                    <w:p>
                      <w:pPr>
                        <w:spacing w:line="360" w:lineRule="auto"/>
                        <w:rPr>
                          <w:rFonts w:ascii="宋体" w:hAnsi="宋体"/>
                          <w:szCs w:val="21"/>
                        </w:rPr>
                      </w:pPr>
                    </w:p>
                  </w:txbxContent>
                </v:textbox>
              </v:shape>
            </w:pict>
          </mc:Fallback>
        </mc:AlternateContent>
      </w:r>
    </w:p>
    <w:p/>
    <w:p/>
    <w:p>
      <w:pPr>
        <w:jc w:val="center"/>
      </w:pPr>
    </w:p>
    <w:p>
      <w:pPr>
        <w:jc w:val="center"/>
      </w:pPr>
    </w:p>
    <w:p>
      <w:pPr>
        <w:jc w:val="center"/>
      </w:pPr>
    </w:p>
    <w:sdt>
      <w:sdtPr>
        <w:rPr>
          <w:lang w:val="zh-CN"/>
        </w:rPr>
        <w:id w:val="965924435"/>
        <w:docPartObj>
          <w:docPartGallery w:val="Table of Contents"/>
          <w:docPartUnique/>
        </w:docPartObj>
      </w:sdtPr>
      <w:sdtEndPr>
        <w:rPr>
          <w:b/>
          <w:bCs/>
          <w:lang w:val="zh-CN"/>
        </w:rPr>
      </w:sdtEndPr>
      <w:sdtContent>
        <w:p>
          <w:pPr>
            <w:jc w:val="center"/>
            <w:rPr>
              <w:sz w:val="48"/>
              <w:szCs w:val="48"/>
              <w:lang w:val="zh-CN"/>
            </w:rPr>
          </w:pPr>
          <w:r>
            <w:rPr>
              <w:sz w:val="48"/>
              <w:szCs w:val="48"/>
              <w:lang w:val="zh-CN"/>
            </w:rPr>
            <w:t>目</w:t>
          </w:r>
          <w:r>
            <w:rPr>
              <w:rFonts w:hint="eastAsia"/>
              <w:sz w:val="48"/>
              <w:szCs w:val="48"/>
              <w:lang w:val="zh-CN"/>
            </w:rPr>
            <w:t xml:space="preserve"> </w:t>
          </w:r>
          <w:r>
            <w:rPr>
              <w:sz w:val="48"/>
              <w:szCs w:val="48"/>
              <w:lang w:val="zh-CN"/>
            </w:rPr>
            <w:t>录</w:t>
          </w:r>
        </w:p>
        <w:p>
          <w:pPr>
            <w:pStyle w:val="9"/>
            <w:tabs>
              <w:tab w:val="right" w:leader="dot" w:pos="8296"/>
            </w:tabs>
            <w:rPr>
              <w:rFonts w:asciiTheme="minorHAnsi" w:hAnsiTheme="minorHAnsi" w:eastAsiaTheme="minorEastAsia" w:cstheme="minorBidi"/>
            </w:rPr>
          </w:pPr>
          <w:r>
            <w:fldChar w:fldCharType="begin"/>
          </w:r>
          <w:r>
            <w:instrText xml:space="preserve"> TOC \o "1-3" \h \z \u </w:instrText>
          </w:r>
          <w:r>
            <w:fldChar w:fldCharType="separate"/>
          </w:r>
          <w:r>
            <w:fldChar w:fldCharType="begin"/>
          </w:r>
          <w:r>
            <w:instrText xml:space="preserve"> HYPERLINK \l "_Toc508182125" </w:instrText>
          </w:r>
          <w:r>
            <w:fldChar w:fldCharType="separate"/>
          </w:r>
          <w:r>
            <w:rPr>
              <w:rStyle w:val="14"/>
              <w:rFonts w:hint="eastAsia"/>
            </w:rPr>
            <w:t>一、软件安装</w:t>
          </w:r>
          <w:r>
            <w:tab/>
          </w:r>
          <w:r>
            <w:fldChar w:fldCharType="begin"/>
          </w:r>
          <w:r>
            <w:instrText xml:space="preserve"> PAGEREF _Toc508182125 \h </w:instrText>
          </w:r>
          <w:r>
            <w:fldChar w:fldCharType="separate"/>
          </w:r>
          <w:r>
            <w:t>2</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"_Toc508182126" </w:instrText>
          </w:r>
          <w:r>
            <w:fldChar w:fldCharType="separate"/>
          </w:r>
          <w:r>
            <w:rPr>
              <w:rStyle w:val="14"/>
            </w:rPr>
            <w:t xml:space="preserve">1.1 </w:t>
          </w:r>
          <w:r>
            <w:rPr>
              <w:rStyle w:val="14"/>
              <w:rFonts w:hint="eastAsia"/>
            </w:rPr>
            <w:t>环境要求</w:t>
          </w:r>
          <w:r>
            <w:tab/>
          </w:r>
          <w:r>
            <w:fldChar w:fldCharType="begin"/>
          </w:r>
          <w:r>
            <w:instrText xml:space="preserve"> PAGEREF _Toc508182126 \h </w:instrText>
          </w:r>
          <w:r>
            <w:fldChar w:fldCharType="separate"/>
          </w:r>
          <w:r>
            <w:t>2</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"_Toc508182127" </w:instrText>
          </w:r>
          <w:r>
            <w:fldChar w:fldCharType="separate"/>
          </w:r>
          <w:r>
            <w:rPr>
              <w:rStyle w:val="14"/>
            </w:rPr>
            <w:t>1.2</w:t>
          </w:r>
          <w:r>
            <w:rPr>
              <w:rStyle w:val="14"/>
              <w:rFonts w:hint="eastAsia"/>
            </w:rPr>
            <w:t>软件安装步骤</w:t>
          </w:r>
          <w:r>
            <w:tab/>
          </w:r>
          <w:r>
            <w:fldChar w:fldCharType="begin"/>
          </w:r>
          <w:r>
            <w:instrText xml:space="preserve"> PAGEREF _Toc508182127 \h </w:instrText>
          </w:r>
          <w:r>
            <w:fldChar w:fldCharType="separate"/>
          </w:r>
          <w:r>
            <w:t>2</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"_Toc508182128" </w:instrText>
          </w:r>
          <w:r>
            <w:fldChar w:fldCharType="separate"/>
          </w:r>
          <w:r>
            <w:rPr>
              <w:rStyle w:val="14"/>
            </w:rPr>
            <w:t>1.2.1</w:t>
          </w:r>
          <w:r>
            <w:rPr>
              <w:rStyle w:val="14"/>
              <w:rFonts w:hint="eastAsia"/>
            </w:rPr>
            <w:t>投标软件安装</w:t>
          </w:r>
          <w:r>
            <w:tab/>
          </w:r>
          <w:r>
            <w:fldChar w:fldCharType="begin"/>
          </w:r>
          <w:r>
            <w:instrText xml:space="preserve"> PAGEREF _Toc508182128 \h </w:instrText>
          </w:r>
          <w:r>
            <w:fldChar w:fldCharType="separate"/>
          </w:r>
          <w:r>
            <w:t>2</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"_Toc508182129" </w:instrText>
          </w:r>
          <w:r>
            <w:fldChar w:fldCharType="separate"/>
          </w:r>
          <w:r>
            <w:rPr>
              <w:rStyle w:val="14"/>
            </w:rPr>
            <w:t>1.3</w:t>
          </w:r>
          <w:r>
            <w:rPr>
              <w:rStyle w:val="14"/>
              <w:rFonts w:hint="eastAsia"/>
            </w:rPr>
            <w:t>驱动下载</w:t>
          </w:r>
          <w:r>
            <w:tab/>
          </w:r>
          <w:r>
            <w:fldChar w:fldCharType="begin"/>
          </w:r>
          <w:r>
            <w:instrText xml:space="preserve"> PAGEREF _Toc508182129 \h </w:instrText>
          </w:r>
          <w:r>
            <w:fldChar w:fldCharType="separate"/>
          </w:r>
          <w:r>
            <w:t>4</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"_Toc508182130" </w:instrText>
          </w:r>
          <w:r>
            <w:fldChar w:fldCharType="separate"/>
          </w:r>
          <w:r>
            <w:rPr>
              <w:rStyle w:val="14"/>
            </w:rPr>
            <w:t>1.4</w:t>
          </w:r>
          <w:r>
            <w:rPr>
              <w:rStyle w:val="14"/>
              <w:rFonts w:hint="eastAsia"/>
            </w:rPr>
            <w:t>驱动安装</w:t>
          </w:r>
          <w:r>
            <w:tab/>
          </w:r>
          <w:r>
            <w:fldChar w:fldCharType="begin"/>
          </w:r>
          <w:r>
            <w:instrText xml:space="preserve"> PAGEREF _Toc508182130 \h </w:instrText>
          </w:r>
          <w:r>
            <w:fldChar w:fldCharType="separate"/>
          </w:r>
          <w:r>
            <w:t>5</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"_Toc508182131" </w:instrText>
          </w:r>
          <w:r>
            <w:fldChar w:fldCharType="separate"/>
          </w:r>
          <w:r>
            <w:rPr>
              <w:rStyle w:val="14"/>
            </w:rPr>
            <w:t xml:space="preserve">1.5 </w:t>
          </w:r>
          <w:r>
            <w:rPr>
              <w:rStyle w:val="14"/>
              <w:rFonts w:hint="eastAsia"/>
            </w:rPr>
            <w:t>驱动程序使用</w:t>
          </w:r>
          <w:r>
            <w:tab/>
          </w:r>
          <w:r>
            <w:fldChar w:fldCharType="begin"/>
          </w:r>
          <w:r>
            <w:instrText xml:space="preserve"> PAGEREF _Toc508182131 \h </w:instrText>
          </w:r>
          <w:r>
            <w:fldChar w:fldCharType="separate"/>
          </w:r>
          <w:r>
            <w:t>9</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"_Toc508182132" </w:instrText>
          </w:r>
          <w:r>
            <w:fldChar w:fldCharType="separate"/>
          </w:r>
          <w:r>
            <w:rPr>
              <w:rStyle w:val="14"/>
            </w:rPr>
            <w:t xml:space="preserve">1.5.1 </w:t>
          </w:r>
          <w:r>
            <w:rPr>
              <w:rStyle w:val="14"/>
              <w:rFonts w:hint="eastAsia"/>
            </w:rPr>
            <w:t>检测工具</w:t>
          </w:r>
          <w:r>
            <w:tab/>
          </w:r>
          <w:r>
            <w:fldChar w:fldCharType="begin"/>
          </w:r>
          <w:r>
            <w:instrText xml:space="preserve"> PAGEREF _Toc508182132 \h </w:instrText>
          </w:r>
          <w:r>
            <w:fldChar w:fldCharType="separate"/>
          </w:r>
          <w:r>
            <w:t>9</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"_Toc508182133" </w:instrText>
          </w:r>
          <w:r>
            <w:fldChar w:fldCharType="separate"/>
          </w:r>
          <w:r>
            <w:rPr>
              <w:rStyle w:val="14"/>
            </w:rPr>
            <w:t>1.6</w:t>
          </w:r>
          <w:r>
            <w:rPr>
              <w:rStyle w:val="14"/>
              <w:rFonts w:hint="eastAsia"/>
            </w:rPr>
            <w:t>运行软件</w:t>
          </w:r>
          <w:r>
            <w:tab/>
          </w:r>
          <w:r>
            <w:fldChar w:fldCharType="begin"/>
          </w:r>
          <w:r>
            <w:instrText xml:space="preserve"> PAGEREF _Toc508182133 \h </w:instrText>
          </w:r>
          <w:r>
            <w:fldChar w:fldCharType="separate"/>
          </w:r>
          <w:r>
            <w:t>13</w:t>
          </w:r>
          <w:r>
            <w:fldChar w:fldCharType="end"/>
          </w:r>
          <w:r>
            <w:fldChar w:fldCharType="end"/>
          </w:r>
        </w:p>
        <w:p>
          <w:pPr>
            <w:pStyle w:val="9"/>
            <w:tabs>
              <w:tab w:val="right" w:leader="dot" w:pos="8296"/>
            </w:tabs>
            <w:rPr>
              <w:rFonts w:asciiTheme="minorHAnsi" w:hAnsiTheme="minorHAnsi" w:eastAsiaTheme="minorEastAsia" w:cstheme="minorBidi"/>
            </w:rPr>
          </w:pPr>
          <w:r>
            <w:fldChar w:fldCharType="begin"/>
          </w:r>
          <w:r>
            <w:instrText xml:space="preserve"> HYPERLINK \l "_Toc508182134" </w:instrText>
          </w:r>
          <w:r>
            <w:fldChar w:fldCharType="separate"/>
          </w:r>
          <w:r>
            <w:rPr>
              <w:rStyle w:val="14"/>
              <w:rFonts w:hint="eastAsia"/>
            </w:rPr>
            <w:t>二、</w:t>
          </w:r>
          <w:r>
            <w:rPr>
              <w:rStyle w:val="14"/>
            </w:rPr>
            <w:t xml:space="preserve"> </w:t>
          </w:r>
          <w:r>
            <w:rPr>
              <w:rStyle w:val="14"/>
              <w:rFonts w:hint="eastAsia"/>
            </w:rPr>
            <w:t>软件主界面及相关介绍</w:t>
          </w:r>
          <w:r>
            <w:tab/>
          </w:r>
          <w:r>
            <w:fldChar w:fldCharType="begin"/>
          </w:r>
          <w:r>
            <w:instrText xml:space="preserve"> PAGEREF _Toc508182134 \h </w:instrText>
          </w:r>
          <w:r>
            <w:fldChar w:fldCharType="separate"/>
          </w:r>
          <w:r>
            <w:t>13</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"_Toc508182135" </w:instrText>
          </w:r>
          <w:r>
            <w:fldChar w:fldCharType="separate"/>
          </w:r>
          <w:r>
            <w:rPr>
              <w:rStyle w:val="14"/>
            </w:rPr>
            <w:t xml:space="preserve">2.1 </w:t>
          </w:r>
          <w:r>
            <w:rPr>
              <w:rStyle w:val="14"/>
              <w:rFonts w:hint="eastAsia"/>
            </w:rPr>
            <w:t>制作投标文件流程</w:t>
          </w:r>
          <w:r>
            <w:tab/>
          </w:r>
          <w:r>
            <w:fldChar w:fldCharType="begin"/>
          </w:r>
          <w:r>
            <w:instrText xml:space="preserve"> PAGEREF _Toc508182135 \h </w:instrText>
          </w:r>
          <w:r>
            <w:fldChar w:fldCharType="separate"/>
          </w:r>
          <w:r>
            <w:t>14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"_Toc508182136" </w:instrText>
          </w:r>
          <w:r>
            <w:fldChar w:fldCharType="separate"/>
          </w:r>
          <w:r>
            <w:rPr>
              <w:rStyle w:val="14"/>
            </w:rPr>
            <w:t xml:space="preserve">2.1.1 </w:t>
          </w:r>
          <w:r>
            <w:rPr>
              <w:rStyle w:val="14"/>
              <w:rFonts w:hint="eastAsia"/>
            </w:rPr>
            <w:t>新建项目</w:t>
          </w:r>
          <w:r>
            <w:tab/>
          </w:r>
          <w:r>
            <w:fldChar w:fldCharType="begin"/>
          </w:r>
          <w:r>
            <w:instrText xml:space="preserve"> PAGEREF _Toc508182136 \h </w:instrText>
          </w:r>
          <w:r>
            <w:fldChar w:fldCharType="separate"/>
          </w:r>
          <w:r>
            <w:t>14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"_Toc508182137" </w:instrText>
          </w:r>
          <w:r>
            <w:fldChar w:fldCharType="separate"/>
          </w:r>
          <w:r>
            <w:rPr>
              <w:rStyle w:val="14"/>
            </w:rPr>
            <w:t xml:space="preserve">2.1.2 </w:t>
          </w:r>
          <w:r>
            <w:rPr>
              <w:rStyle w:val="14"/>
              <w:rFonts w:hint="eastAsia"/>
            </w:rPr>
            <w:t>浏览招标文件</w:t>
          </w:r>
          <w:r>
            <w:tab/>
          </w:r>
          <w:r>
            <w:fldChar w:fldCharType="begin"/>
          </w:r>
          <w:r>
            <w:instrText xml:space="preserve"> PAGEREF _Toc508182137 \h </w:instrText>
          </w:r>
          <w:r>
            <w:fldChar w:fldCharType="separate"/>
          </w:r>
          <w:r>
            <w:t>15</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"_Toc508182138" </w:instrText>
          </w:r>
          <w:r>
            <w:fldChar w:fldCharType="separate"/>
          </w:r>
          <w:r>
            <w:rPr>
              <w:rStyle w:val="14"/>
            </w:rPr>
            <w:t>2.1.3</w:t>
          </w:r>
          <w:r>
            <w:rPr>
              <w:rStyle w:val="14"/>
              <w:rFonts w:hint="eastAsia"/>
            </w:rPr>
            <w:t>投标文件结构与格式</w:t>
          </w:r>
          <w:r>
            <w:tab/>
          </w:r>
          <w:r>
            <w:fldChar w:fldCharType="begin"/>
          </w:r>
          <w:r>
            <w:instrText xml:space="preserve"> PAGEREF _Toc508182138 \h </w:instrText>
          </w:r>
          <w:r>
            <w:fldChar w:fldCharType="separate"/>
          </w:r>
          <w:r>
            <w:t>16</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"_Toc508182139" </w:instrText>
          </w:r>
          <w:r>
            <w:fldChar w:fldCharType="separate"/>
          </w:r>
          <w:r>
            <w:rPr>
              <w:rStyle w:val="14"/>
            </w:rPr>
            <w:t>2.1.4</w:t>
          </w:r>
          <w:r>
            <w:rPr>
              <w:rStyle w:val="14"/>
              <w:rFonts w:hint="eastAsia"/>
            </w:rPr>
            <w:t>资格部分</w:t>
          </w:r>
          <w:r>
            <w:tab/>
          </w:r>
          <w:r>
            <w:fldChar w:fldCharType="begin"/>
          </w:r>
          <w:r>
            <w:instrText xml:space="preserve"> PAGEREF _Toc508182139 \h </w:instrText>
          </w:r>
          <w:r>
            <w:fldChar w:fldCharType="separate"/>
          </w:r>
          <w:r>
            <w:t>17</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"_Toc508182140" </w:instrText>
          </w:r>
          <w:r>
            <w:fldChar w:fldCharType="separate"/>
          </w:r>
          <w:r>
            <w:rPr>
              <w:rStyle w:val="14"/>
            </w:rPr>
            <w:t>2.1.5</w:t>
          </w:r>
          <w:r>
            <w:rPr>
              <w:rStyle w:val="14"/>
              <w:rFonts w:hint="eastAsia"/>
            </w:rPr>
            <w:t>投标文件报价部分</w:t>
          </w:r>
          <w:r>
            <w:tab/>
          </w:r>
          <w:r>
            <w:fldChar w:fldCharType="begin"/>
          </w:r>
          <w:r>
            <w:instrText xml:space="preserve"> PAGEREF _Toc508182140 \h </w:instrText>
          </w:r>
          <w:r>
            <w:fldChar w:fldCharType="separate"/>
          </w:r>
          <w:r>
            <w:t>18</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"_Toc508182141" </w:instrText>
          </w:r>
          <w:r>
            <w:fldChar w:fldCharType="separate"/>
          </w:r>
          <w:r>
            <w:rPr>
              <w:rStyle w:val="14"/>
            </w:rPr>
            <w:t xml:space="preserve">2.1.6 </w:t>
          </w:r>
          <w:r>
            <w:rPr>
              <w:rStyle w:val="14"/>
              <w:rFonts w:hint="eastAsia"/>
            </w:rPr>
            <w:t>技术部分</w:t>
          </w:r>
          <w:r>
            <w:tab/>
          </w:r>
          <w:r>
            <w:fldChar w:fldCharType="begin"/>
          </w:r>
          <w:r>
            <w:instrText xml:space="preserve"> PAGEREF _Toc508182141 \h </w:instrText>
          </w:r>
          <w:r>
            <w:fldChar w:fldCharType="separate"/>
          </w:r>
          <w:r>
            <w:t>19</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"_Toc508182142" </w:instrText>
          </w:r>
          <w:r>
            <w:fldChar w:fldCharType="separate"/>
          </w:r>
          <w:r>
            <w:rPr>
              <w:rStyle w:val="14"/>
            </w:rPr>
            <w:t>2.1.7</w:t>
          </w:r>
          <w:r>
            <w:rPr>
              <w:rStyle w:val="14"/>
              <w:rFonts w:hint="eastAsia"/>
            </w:rPr>
            <w:t>商务部分</w:t>
          </w:r>
          <w:r>
            <w:tab/>
          </w:r>
          <w:r>
            <w:fldChar w:fldCharType="begin"/>
          </w:r>
          <w:r>
            <w:instrText xml:space="preserve"> PAGEREF _Toc508182142 \h </w:instrText>
          </w:r>
          <w:r>
            <w:fldChar w:fldCharType="separate"/>
          </w:r>
          <w:r>
            <w:t>20</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"_Toc508182143" </w:instrText>
          </w:r>
          <w:r>
            <w:fldChar w:fldCharType="separate"/>
          </w:r>
          <w:r>
            <w:rPr>
              <w:rStyle w:val="14"/>
            </w:rPr>
            <w:t>2.1.8</w:t>
          </w:r>
          <w:r>
            <w:rPr>
              <w:rStyle w:val="14"/>
              <w:rFonts w:hint="eastAsia"/>
            </w:rPr>
            <w:t>其他部分</w:t>
          </w:r>
          <w:r>
            <w:tab/>
          </w:r>
          <w:r>
            <w:fldChar w:fldCharType="begin"/>
          </w:r>
          <w:r>
            <w:instrText xml:space="preserve"> PAGEREF _Toc508182143 \h </w:instrText>
          </w:r>
          <w:r>
            <w:fldChar w:fldCharType="separate"/>
          </w:r>
          <w:r>
            <w:t>21</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"_Toc508182144" </w:instrText>
          </w:r>
          <w:r>
            <w:fldChar w:fldCharType="separate"/>
          </w:r>
          <w:r>
            <w:rPr>
              <w:rStyle w:val="14"/>
            </w:rPr>
            <w:t>2.1.9</w:t>
          </w:r>
          <w:r>
            <w:rPr>
              <w:rStyle w:val="14"/>
              <w:rFonts w:hint="eastAsia"/>
            </w:rPr>
            <w:t>生成投标文件</w:t>
          </w:r>
          <w:r>
            <w:tab/>
          </w:r>
          <w:r>
            <w:fldChar w:fldCharType="begin"/>
          </w:r>
          <w:r>
            <w:instrText xml:space="preserve"> PAGEREF _Toc508182144 \h </w:instrText>
          </w:r>
          <w:r>
            <w:fldChar w:fldCharType="separate"/>
          </w:r>
          <w:r>
            <w:t>21</w:t>
          </w:r>
          <w:r>
            <w:fldChar w:fldCharType="end"/>
          </w:r>
          <w:r>
            <w:fldChar w:fldCharType="end"/>
          </w:r>
        </w:p>
        <w:p>
          <w:pPr>
            <w:pStyle w:val="10"/>
            <w:tabs>
              <w:tab w:val="right" w:leader="dot" w:pos="8296"/>
            </w:tabs>
            <w:rPr>
              <w:rFonts w:cstheme="minorBidi"/>
              <w:kern w:val="2"/>
              <w:sz w:val="21"/>
            </w:rPr>
          </w:pPr>
          <w:r>
            <w:fldChar w:fldCharType="begin"/>
          </w:r>
          <w:r>
            <w:instrText xml:space="preserve"> HYPERLINK \l "_Toc508182145" </w:instrText>
          </w:r>
          <w:r>
            <w:fldChar w:fldCharType="separate"/>
          </w:r>
          <w:r>
            <w:rPr>
              <w:rStyle w:val="14"/>
            </w:rPr>
            <w:t>2.2</w:t>
          </w:r>
          <w:r>
            <w:rPr>
              <w:rStyle w:val="14"/>
              <w:rFonts w:hint="eastAsia"/>
            </w:rPr>
            <w:t>、辅助功能介绍</w:t>
          </w:r>
          <w:r>
            <w:tab/>
          </w:r>
          <w:r>
            <w:fldChar w:fldCharType="begin"/>
          </w:r>
          <w:r>
            <w:instrText xml:space="preserve"> PAGEREF _Toc508182145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"_Toc508182146" </w:instrText>
          </w:r>
          <w:r>
            <w:fldChar w:fldCharType="separate"/>
          </w:r>
          <w:r>
            <w:rPr>
              <w:rStyle w:val="14"/>
            </w:rPr>
            <w:t xml:space="preserve">2.2.1. PDF </w:t>
          </w:r>
          <w:r>
            <w:rPr>
              <w:rStyle w:val="14"/>
              <w:rFonts w:hint="eastAsia"/>
            </w:rPr>
            <w:t>转换</w:t>
          </w:r>
          <w:r>
            <w:tab/>
          </w:r>
          <w:r>
            <w:fldChar w:fldCharType="begin"/>
          </w:r>
          <w:r>
            <w:instrText xml:space="preserve"> PAGEREF _Toc508182146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"_Toc508182147" </w:instrText>
          </w:r>
          <w:r>
            <w:fldChar w:fldCharType="separate"/>
          </w:r>
          <w:r>
            <w:rPr>
              <w:rStyle w:val="14"/>
            </w:rPr>
            <w:t xml:space="preserve">2.2.2 </w:t>
          </w:r>
          <w:r>
            <w:rPr>
              <w:rStyle w:val="14"/>
              <w:rFonts w:hint="eastAsia"/>
            </w:rPr>
            <w:t>查看</w:t>
          </w:r>
          <w:r>
            <w:rPr>
              <w:rStyle w:val="14"/>
            </w:rPr>
            <w:t>PDF</w:t>
          </w:r>
          <w:r>
            <w:tab/>
          </w:r>
          <w:r>
            <w:fldChar w:fldCharType="begin"/>
          </w:r>
          <w:r>
            <w:instrText xml:space="preserve"> PAGEREF _Toc508182147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"_Toc508182148" </w:instrText>
          </w:r>
          <w:r>
            <w:fldChar w:fldCharType="separate"/>
          </w:r>
          <w:r>
            <w:rPr>
              <w:rStyle w:val="14"/>
            </w:rPr>
            <w:t xml:space="preserve">2.2.3. </w:t>
          </w:r>
          <w:r>
            <w:rPr>
              <w:rStyle w:val="14"/>
              <w:rFonts w:hint="eastAsia"/>
            </w:rPr>
            <w:t>查看文件</w:t>
          </w:r>
          <w:r>
            <w:tab/>
          </w:r>
          <w:r>
            <w:fldChar w:fldCharType="begin"/>
          </w:r>
          <w:r>
            <w:instrText xml:space="preserve"> PAGEREF _Toc508182148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"_Toc508182149" </w:instrText>
          </w:r>
          <w:r>
            <w:fldChar w:fldCharType="separate"/>
          </w:r>
          <w:r>
            <w:rPr>
              <w:rStyle w:val="14"/>
            </w:rPr>
            <w:t xml:space="preserve">2.2.4. </w:t>
          </w:r>
          <w:r>
            <w:rPr>
              <w:rStyle w:val="14"/>
              <w:rFonts w:hint="eastAsia"/>
            </w:rPr>
            <w:t>拆分文件</w:t>
          </w:r>
          <w:r>
            <w:tab/>
          </w:r>
          <w:r>
            <w:fldChar w:fldCharType="begin"/>
          </w:r>
          <w:r>
            <w:instrText xml:space="preserve"> PAGEREF _Toc508182149 \h </w:instrText>
          </w:r>
          <w:r>
            <w:fldChar w:fldCharType="separate"/>
          </w:r>
          <w:r>
            <w:t>24</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"_Toc508182150" </w:instrText>
          </w:r>
          <w:r>
            <w:fldChar w:fldCharType="separate"/>
          </w:r>
          <w:r>
            <w:rPr>
              <w:rStyle w:val="14"/>
            </w:rPr>
            <w:t xml:space="preserve">2.2.5. </w:t>
          </w:r>
          <w:r>
            <w:rPr>
              <w:rStyle w:val="14"/>
              <w:rFonts w:hint="eastAsia"/>
            </w:rPr>
            <w:t>在线升级</w:t>
          </w:r>
          <w:r>
            <w:tab/>
          </w:r>
          <w:r>
            <w:fldChar w:fldCharType="begin"/>
          </w:r>
          <w:r>
            <w:instrText xml:space="preserve"> PAGEREF _Toc508182150 \h </w:instrText>
          </w:r>
          <w:r>
            <w:fldChar w:fldCharType="separate"/>
          </w:r>
          <w:r>
            <w:t>25</w:t>
          </w:r>
          <w:r>
            <w:fldChar w:fldCharType="end"/>
          </w:r>
          <w:r>
            <w:fldChar w:fldCharType="end"/>
          </w:r>
        </w:p>
        <w:p>
          <w:pPr>
            <w:pStyle w:val="6"/>
            <w:tabs>
              <w:tab w:val="right" w:leader="dot" w:pos="8296"/>
            </w:tabs>
            <w:rPr>
              <w:rFonts w:asciiTheme="minorHAnsi" w:hAnsiTheme="minorHAnsi" w:eastAsiaTheme="minorEastAsia" w:cstheme="minorBidi"/>
            </w:rPr>
          </w:pPr>
          <w:r>
            <w:fldChar w:fldCharType="begin"/>
          </w:r>
          <w:r>
            <w:instrText xml:space="preserve"> HYPERLINK \l "_Toc508182151" </w:instrText>
          </w:r>
          <w:r>
            <w:fldChar w:fldCharType="separate"/>
          </w:r>
          <w:r>
            <w:rPr>
              <w:rStyle w:val="14"/>
            </w:rPr>
            <w:t xml:space="preserve">2.2.6. </w:t>
          </w:r>
          <w:r>
            <w:rPr>
              <w:rStyle w:val="14"/>
              <w:rFonts w:hint="eastAsia"/>
            </w:rPr>
            <w:t>帮助文档</w:t>
          </w:r>
          <w:r>
            <w:tab/>
          </w:r>
          <w:r>
            <w:fldChar w:fldCharType="begin"/>
          </w:r>
          <w:r>
            <w:instrText xml:space="preserve"> PAGEREF _Toc508182151 \h </w:instrText>
          </w:r>
          <w:r>
            <w:fldChar w:fldCharType="separate"/>
          </w:r>
          <w:r>
            <w:t>25</w:t>
          </w:r>
          <w:r>
            <w:fldChar w:fldCharType="end"/>
          </w:r>
          <w:r>
            <w:fldChar w:fldCharType="end"/>
          </w:r>
        </w:p>
        <w:p>
          <w:r>
            <w:rPr>
              <w:b/>
              <w:bCs/>
              <w:lang w:val="zh-CN"/>
            </w:rPr>
            <w:fldChar w:fldCharType="end"/>
          </w:r>
        </w:p>
      </w:sdtContent>
    </w:sdt>
    <w:p>
      <w:pPr>
        <w:pStyle w:val="11"/>
      </w:pPr>
      <w:r>
        <w:br w:type="textWrapping"/>
      </w:r>
    </w:p>
    <w:p>
      <w:pPr>
        <w:pStyle w:val="2"/>
      </w:pPr>
      <w:bookmarkStart w:id="2" w:name="_Toc508182125"/>
    </w:p>
    <w:p/>
    <w:p/>
    <w:p>
      <w:pPr>
        <w:rPr>
          <w:rFonts w:hint="eastAsia" w:eastAsia="宋体"/>
          <w:b/>
          <w:bCs/>
          <w:sz w:val="30"/>
          <w:szCs w:val="30"/>
          <w:lang w:val="en-US" w:eastAsia="zh-CN"/>
        </w:rPr>
      </w:pPr>
      <w:r>
        <w:rPr>
          <w:rFonts w:hint="eastAsia"/>
          <w:b/>
          <w:bCs/>
          <w:sz w:val="30"/>
          <w:szCs w:val="30"/>
          <w:lang w:val="en-US" w:eastAsia="zh-CN"/>
        </w:rPr>
        <w:t>备注：</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color w:val="FF0000"/>
          <w:sz w:val="24"/>
          <w:szCs w:val="24"/>
          <w:lang w:val="en-US" w:eastAsia="zh-CN"/>
        </w:rPr>
        <w:t>报名的项目名称后缀</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（电子标）</w:t>
      </w:r>
      <w:r>
        <w:rPr>
          <w:rFonts w:hint="eastAsia" w:asciiTheme="minorEastAsia" w:hAnsiTheme="minorEastAsia" w:eastAsiaTheme="minorEastAsia" w:cstheme="minorEastAsia"/>
          <w:b w:val="0"/>
          <w:bCs w:val="0"/>
          <w:color w:val="FF0000"/>
          <w:sz w:val="24"/>
          <w:szCs w:val="24"/>
          <w:lang w:val="en-US" w:eastAsia="zh-CN"/>
        </w:rPr>
        <w:t>，并且下载的采购文格式是.ZZZF格式的采购文件就是电子标，需要网上制作投标文件并网上上传，如果在采购文件这里下载的是word版本采购文件则无法使用此投标工具，需要纸质投标文件现场投标</w:t>
      </w:r>
      <w:r>
        <w:rPr>
          <w:rFonts w:hint="eastAsia" w:asciiTheme="minorEastAsia" w:hAnsiTheme="minorEastAsia" w:eastAsiaTheme="minorEastAsia" w:cstheme="minorEastAsia"/>
          <w:sz w:val="24"/>
          <w:szCs w:val="24"/>
        </w:rPr>
        <w:t>。</w:t>
      </w:r>
    </w:p>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drawing>
          <wp:inline distT="0" distB="0" distL="0" distR="0">
            <wp:extent cx="3380740" cy="285115"/>
            <wp:effectExtent l="0" t="0" r="1016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3380952" cy="285714"/>
                    </a:xfrm>
                    <a:prstGeom prst="rect">
                      <a:avLst/>
                    </a:prstGeom>
                  </pic:spPr>
                </pic:pic>
              </a:graphicData>
            </a:graphic>
          </wp:inline>
        </w:drawing>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温馨提示：</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1、请使用IE浏览器下载，使用迅雷等下载的招标文件可能无法正常打开；</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2、 网上评标项目的招标文件为特殊格式，需要安装“投标文件制作工具”后才可打开查看。</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投标文件制作工具下载地址</w:t>
      </w:r>
      <w:r>
        <w:rPr>
          <w:rFonts w:hint="eastAsia" w:asciiTheme="minorEastAsia" w:hAnsiTheme="minorEastAsia" w:eastAsiaTheme="minorEastAsia" w:cstheme="minorEastAsia"/>
          <w:color w:val="FF0000"/>
          <w:sz w:val="24"/>
          <w:szCs w:val="24"/>
          <w:lang w:val="en-US" w:eastAsia="zh-CN"/>
        </w:rPr>
        <w:t>为资中县分中心</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http://zz.njztb.cn</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FF0000"/>
          <w:sz w:val="24"/>
          <w:szCs w:val="24"/>
          <w:lang w:val="en-US" w:eastAsia="zh-CN"/>
        </w:rPr>
        <w:t>网站的下载中心里。</w:t>
      </w:r>
    </w:p>
    <w:p>
      <w:pPr>
        <w:jc w:val="left"/>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FF0000"/>
          <w:sz w:val="24"/>
          <w:szCs w:val="24"/>
        </w:rPr>
        <w:t>下载后正常安装即可；</w:t>
      </w:r>
    </w:p>
    <w:p/>
    <w:p/>
    <w:p>
      <w:pPr>
        <w:pStyle w:val="2"/>
      </w:pPr>
      <w:r>
        <w:t>一、软件安装</w:t>
      </w:r>
      <w:bookmarkEnd w:id="2"/>
    </w:p>
    <w:p>
      <w:pPr>
        <w:pStyle w:val="3"/>
      </w:pPr>
      <w:bookmarkStart w:id="3" w:name="_Toc508182126"/>
      <w:r>
        <w:t xml:space="preserve">1.1 </w:t>
      </w:r>
      <w:r>
        <w:rPr>
          <w:rFonts w:hint="eastAsia"/>
        </w:rPr>
        <w:t>环境要求</w:t>
      </w:r>
      <w:bookmarkEnd w:id="0"/>
      <w:bookmarkEnd w:id="1"/>
      <w:bookmarkEnd w:id="3"/>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1、操作系统要求：</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Windows XP /Win7/Win8/Win10 下均可运行，</w:t>
      </w:r>
      <w:r>
        <w:rPr>
          <w:rFonts w:ascii="Times New Roman" w:hAnsi="Times New Roman" w:eastAsiaTheme="minorEastAsia"/>
          <w:color w:val="FF0000"/>
          <w:kern w:val="0"/>
          <w:sz w:val="24"/>
          <w:szCs w:val="24"/>
        </w:rPr>
        <w:t>建议使用Windows 7及以上 版本</w:t>
      </w:r>
      <w:r>
        <w:rPr>
          <w:rFonts w:ascii="Times New Roman" w:hAnsi="Times New Roman" w:eastAsiaTheme="minorEastAsia"/>
          <w:kern w:val="0"/>
          <w:sz w:val="24"/>
          <w:szCs w:val="24"/>
        </w:rPr>
        <w:t>。</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2、硬件要求：</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CPU：推荐使用P4 2.0 以上；</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内存：最低为2G，推荐使用4G 以上；</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硬盘：最低为20G，推荐使用60G 以上；</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3、辅助软件：</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微软Office2007 或以上版本,若没有预先安装，则会影响到软件某些功能的正常使用（</w:t>
      </w:r>
      <w:r>
        <w:rPr>
          <w:rFonts w:ascii="Times New Roman" w:hAnsi="Times New Roman" w:eastAsiaTheme="minorEastAsia"/>
          <w:color w:val="FF0000"/>
          <w:kern w:val="0"/>
          <w:sz w:val="24"/>
          <w:szCs w:val="24"/>
        </w:rPr>
        <w:t>建议安装Office2013</w:t>
      </w:r>
      <w:r>
        <w:rPr>
          <w:rFonts w:ascii="Times New Roman" w:hAnsi="Times New Roman" w:eastAsiaTheme="minorEastAsia"/>
          <w:kern w:val="0"/>
          <w:sz w:val="24"/>
          <w:szCs w:val="24"/>
        </w:rPr>
        <w:t>）。</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4、建议屏幕分辨率用1024×768 像素。</w:t>
      </w:r>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p>
    <w:p>
      <w:pPr>
        <w:pStyle w:val="3"/>
      </w:pPr>
      <w:bookmarkStart w:id="4" w:name="_Toc508182127"/>
      <w:bookmarkStart w:id="5" w:name="_Toc14478"/>
      <w:bookmarkStart w:id="6" w:name="_Toc12802"/>
      <w:r>
        <w:t>1.2软件安装步骤</w:t>
      </w:r>
      <w:bookmarkEnd w:id="4"/>
      <w:bookmarkEnd w:id="5"/>
      <w:bookmarkEnd w:id="6"/>
    </w:p>
    <w:p>
      <w:pPr>
        <w:pStyle w:val="4"/>
      </w:pPr>
      <w:bookmarkStart w:id="7" w:name="_Toc508182128"/>
      <w:r>
        <w:t>1.2.1</w:t>
      </w:r>
      <w:r>
        <w:rPr>
          <w:rFonts w:hint="eastAsia"/>
        </w:rPr>
        <w:t>投标软件安装</w:t>
      </w:r>
      <w:bookmarkEnd w:id="7"/>
      <w:r>
        <w:rPr>
          <w:rFonts w:hint="eastAsia"/>
        </w:rPr>
        <w:t>（请在</w:t>
      </w:r>
      <w:r>
        <w:t>zz.njztb.cn</w:t>
      </w:r>
      <w:r>
        <w:rPr>
          <w:rFonts w:hint="eastAsia"/>
        </w:rPr>
        <w:t>网站</w:t>
      </w:r>
      <w:r>
        <w:t>的下载专区下载投标工具）</w:t>
      </w:r>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kern w:val="0"/>
          <w:sz w:val="24"/>
          <w:szCs w:val="24"/>
        </w:rPr>
        <w:t>软件采用向导式安装界面，用户点击 &lt;下一步&gt; 进入用户协议的界面，</w:t>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sz w:val="24"/>
          <w:szCs w:val="24"/>
        </w:rPr>
        <w:drawing>
          <wp:inline distT="0" distB="0" distL="0" distR="0">
            <wp:extent cx="5274310" cy="395160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74310" cy="3951605"/>
                    </a:xfrm>
                    <a:prstGeom prst="rect">
                      <a:avLst/>
                    </a:prstGeom>
                  </pic:spPr>
                </pic:pic>
              </a:graphicData>
            </a:graphic>
          </wp:inline>
        </w:drawing>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p>
    <w:p>
      <w:pPr>
        <w:adjustRightInd w:val="0"/>
        <w:snapToGrid w:val="0"/>
        <w:spacing w:before="156" w:beforeLines="50" w:after="156" w:afterLines="50" w:line="360" w:lineRule="auto"/>
        <w:ind w:left="105" w:leftChars="50" w:right="105" w:rightChars="50" w:firstLine="480" w:firstLineChars="200"/>
        <w:rPr>
          <w:rFonts w:ascii="Times New Roman" w:hAnsi="Times New Roman" w:eastAsiaTheme="minorEastAsia"/>
          <w:kern w:val="0"/>
          <w:sz w:val="24"/>
          <w:szCs w:val="24"/>
        </w:rPr>
      </w:pPr>
      <w:r>
        <w:rPr>
          <w:rFonts w:ascii="Times New Roman" w:hAnsi="Times New Roman" w:eastAsiaTheme="minorEastAsia"/>
          <w:kern w:val="0"/>
          <w:sz w:val="24"/>
          <w:szCs w:val="24"/>
        </w:rPr>
        <w:t>如用户在阅读许可协议后，同意许可协议的内容，点击 快速安装，等待安装完成。另外也可以采用自定义安装，对软件安装位置经行选择，推荐使用默认方式安装，以便更好的运行软件。</w:t>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sz w:val="24"/>
          <w:szCs w:val="24"/>
        </w:rPr>
        <w:drawing>
          <wp:inline distT="0" distB="0" distL="0" distR="0">
            <wp:extent cx="5274310" cy="39497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4310" cy="394970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kern w:val="0"/>
          <w:sz w:val="24"/>
          <w:szCs w:val="24"/>
        </w:rPr>
        <w:t>点击完成完成软件安装。</w:t>
      </w:r>
    </w:p>
    <w:p>
      <w:pPr>
        <w:pStyle w:val="3"/>
      </w:pPr>
      <w:bookmarkStart w:id="8" w:name="_Toc497740107"/>
      <w:bookmarkStart w:id="9" w:name="_Toc508182129"/>
      <w:r>
        <w:rPr>
          <w:rFonts w:hint="eastAsia"/>
        </w:rPr>
        <w:t>1.3驱动下载</w:t>
      </w:r>
      <w:bookmarkEnd w:id="8"/>
      <w:bookmarkEnd w:id="9"/>
    </w:p>
    <w:p>
      <w:r>
        <w:drawing>
          <wp:inline distT="0" distB="0" distL="0" distR="0">
            <wp:extent cx="781050" cy="108585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81050" cy="1085850"/>
                    </a:xfrm>
                    <a:prstGeom prst="rect">
                      <a:avLst/>
                    </a:prstGeom>
                    <a:noFill/>
                    <a:ln>
                      <a:noFill/>
                    </a:ln>
                  </pic:spPr>
                </pic:pic>
              </a:graphicData>
            </a:graphic>
          </wp:inline>
        </w:drawing>
      </w:r>
    </w:p>
    <w:p/>
    <w:p>
      <w:r>
        <w:t>驱动文件可以登录</w:t>
      </w:r>
      <w:r>
        <w:rPr>
          <w:rFonts w:hint="eastAsia"/>
        </w:rPr>
        <w:t>z</w:t>
      </w:r>
      <w:r>
        <w:t>z.njztb.cn，然后到下载专区下载，如下图：</w:t>
      </w:r>
    </w:p>
    <w:p>
      <w:pPr>
        <w:jc w:val="center"/>
      </w:pPr>
      <w:r>
        <w:drawing>
          <wp:inline distT="0" distB="0" distL="0" distR="0">
            <wp:extent cx="5274310" cy="3178175"/>
            <wp:effectExtent l="0" t="0" r="254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2"/>
                    <a:stretch>
                      <a:fillRect/>
                    </a:stretch>
                  </pic:blipFill>
                  <pic:spPr>
                    <a:xfrm>
                      <a:off x="0" y="0"/>
                      <a:ext cx="5274310" cy="3178175"/>
                    </a:xfrm>
                    <a:prstGeom prst="rect">
                      <a:avLst/>
                    </a:prstGeom>
                  </pic:spPr>
                </pic:pic>
              </a:graphicData>
            </a:graphic>
          </wp:inline>
        </w:drawing>
      </w:r>
    </w:p>
    <w:p>
      <w:pPr>
        <w:jc w:val="center"/>
      </w:pPr>
    </w:p>
    <w:p>
      <w:pPr>
        <w:jc w:val="left"/>
      </w:pPr>
      <w:r>
        <w:t>然后跳转到这个界面下载</w:t>
      </w:r>
      <w:r>
        <w:drawing>
          <wp:inline distT="0" distB="0" distL="0" distR="0">
            <wp:extent cx="5274310" cy="243840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3"/>
                    <a:stretch>
                      <a:fillRect/>
                    </a:stretch>
                  </pic:blipFill>
                  <pic:spPr>
                    <a:xfrm>
                      <a:off x="0" y="0"/>
                      <a:ext cx="5274310" cy="2438400"/>
                    </a:xfrm>
                    <a:prstGeom prst="rect">
                      <a:avLst/>
                    </a:prstGeom>
                  </pic:spPr>
                </pic:pic>
              </a:graphicData>
            </a:graphic>
          </wp:inline>
        </w:drawing>
      </w:r>
    </w:p>
    <w:p>
      <w:pPr>
        <w:jc w:val="left"/>
      </w:pPr>
      <w:r>
        <w:rPr>
          <w:rFonts w:hint="eastAsia"/>
        </w:rPr>
        <w:t>下载完成后找到刚刚下载的文件</w:t>
      </w:r>
      <w:r>
        <w:drawing>
          <wp:inline distT="0" distB="0" distL="0" distR="0">
            <wp:extent cx="1828165" cy="237490"/>
            <wp:effectExtent l="0" t="0" r="63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4"/>
                    <a:stretch>
                      <a:fillRect/>
                    </a:stretch>
                  </pic:blipFill>
                  <pic:spPr>
                    <a:xfrm>
                      <a:off x="0" y="0"/>
                      <a:ext cx="1828571" cy="238095"/>
                    </a:xfrm>
                    <a:prstGeom prst="rect">
                      <a:avLst/>
                    </a:prstGeom>
                  </pic:spPr>
                </pic:pic>
              </a:graphicData>
            </a:graphic>
          </wp:inline>
        </w:drawing>
      </w:r>
      <w:r>
        <w:rPr>
          <w:rFonts w:hint="eastAsia"/>
        </w:rPr>
        <w:t>。</w:t>
      </w:r>
    </w:p>
    <w:p>
      <w:pPr>
        <w:pStyle w:val="3"/>
      </w:pPr>
      <w:bookmarkStart w:id="10" w:name="_Toc508182130"/>
      <w:bookmarkStart w:id="11" w:name="_Toc497740108"/>
      <w:r>
        <w:rPr>
          <w:rFonts w:hint="eastAsia"/>
        </w:rPr>
        <w:t>1.4驱动安装</w:t>
      </w:r>
      <w:bookmarkEnd w:id="10"/>
      <w:bookmarkEnd w:id="11"/>
    </w:p>
    <w:p/>
    <w:p>
      <w:pPr>
        <w:spacing w:line="360" w:lineRule="auto"/>
        <w:rPr>
          <w:color w:val="FF0000"/>
        </w:rPr>
      </w:pPr>
      <w:r>
        <w:rPr>
          <w:rFonts w:hint="eastAsia"/>
        </w:rPr>
        <w:t>1</w:t>
      </w:r>
      <w:r>
        <w:rPr>
          <w:rFonts w:hint="eastAsia"/>
          <w:color w:val="FF0000"/>
        </w:rPr>
        <w:t>．安装驱动前请关360安全卫士等安全防护及杀毒软件，否则可能会造成驱动安装后无法正常使用。</w:t>
      </w:r>
    </w:p>
    <w:p>
      <w:pPr>
        <w:spacing w:line="360" w:lineRule="auto"/>
      </w:pPr>
      <w:r>
        <w:rPr>
          <w:rFonts w:hint="eastAsia"/>
        </w:rPr>
        <w:t>2．双击下载下来的驱动进行安装。</w:t>
      </w:r>
    </w:p>
    <w:p>
      <w:pPr>
        <w:spacing w:line="360" w:lineRule="auto"/>
        <w:jc w:val="center"/>
      </w:pPr>
      <w:r>
        <w:drawing>
          <wp:inline distT="0" distB="0" distL="0" distR="0">
            <wp:extent cx="4769485" cy="296164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780756" cy="2968439"/>
                    </a:xfrm>
                    <a:prstGeom prst="rect">
                      <a:avLst/>
                    </a:prstGeom>
                    <a:noFill/>
                    <a:ln>
                      <a:noFill/>
                    </a:ln>
                  </pic:spPr>
                </pic:pic>
              </a:graphicData>
            </a:graphic>
          </wp:inline>
        </w:drawing>
      </w:r>
    </w:p>
    <w:p>
      <w:pPr>
        <w:spacing w:line="360" w:lineRule="auto"/>
      </w:pPr>
      <w:r>
        <w:rPr>
          <w:rFonts w:hint="eastAsia"/>
        </w:rPr>
        <w:t>在之后弹出窗口中点击“下一步”，如下图所示：</w:t>
      </w:r>
    </w:p>
    <w:p>
      <w:pPr>
        <w:spacing w:line="360" w:lineRule="auto"/>
        <w:jc w:val="center"/>
      </w:pPr>
      <w:r>
        <w:drawing>
          <wp:inline distT="0" distB="0" distL="0" distR="0">
            <wp:extent cx="3829050" cy="24765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829050" cy="2476500"/>
                    </a:xfrm>
                    <a:prstGeom prst="rect">
                      <a:avLst/>
                    </a:prstGeom>
                    <a:noFill/>
                    <a:ln>
                      <a:noFill/>
                    </a:ln>
                  </pic:spPr>
                </pic:pic>
              </a:graphicData>
            </a:graphic>
          </wp:inline>
        </w:drawing>
      </w:r>
    </w:p>
    <w:p>
      <w:pPr>
        <w:spacing w:line="360" w:lineRule="auto"/>
        <w:jc w:val="left"/>
      </w:pPr>
      <w:r>
        <w:rPr>
          <w:rFonts w:hint="eastAsia"/>
        </w:rPr>
        <w:t>选择“我同意该许可协议的条款”，然后点击下一步，如下图所示：</w:t>
      </w:r>
    </w:p>
    <w:p>
      <w:pPr>
        <w:spacing w:line="360" w:lineRule="auto"/>
        <w:jc w:val="center"/>
      </w:pPr>
      <w:r>
        <w:drawing>
          <wp:inline distT="0" distB="0" distL="0" distR="0">
            <wp:extent cx="4010025" cy="2514600"/>
            <wp:effectExtent l="0" t="0" r="952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019753" cy="2520700"/>
                    </a:xfrm>
                    <a:prstGeom prst="rect">
                      <a:avLst/>
                    </a:prstGeom>
                    <a:noFill/>
                    <a:ln>
                      <a:noFill/>
                    </a:ln>
                  </pic:spPr>
                </pic:pic>
              </a:graphicData>
            </a:graphic>
          </wp:inline>
        </w:drawing>
      </w:r>
    </w:p>
    <w:p>
      <w:pPr>
        <w:spacing w:line="360" w:lineRule="auto"/>
        <w:jc w:val="left"/>
      </w:pPr>
      <w:r>
        <w:rPr>
          <w:rFonts w:hint="eastAsia"/>
        </w:rPr>
        <w:t>选择安装路径，此处不建议修改安装路径，如果对安装路径进行了修改，要确保以后不会误删除该目录，否则会造成驱动无法正常使用。</w:t>
      </w:r>
    </w:p>
    <w:p>
      <w:pPr>
        <w:spacing w:line="360" w:lineRule="auto"/>
        <w:jc w:val="center"/>
      </w:pPr>
      <w:r>
        <w:drawing>
          <wp:inline distT="0" distB="0" distL="0" distR="0">
            <wp:extent cx="3657600" cy="26289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657600" cy="2628900"/>
                    </a:xfrm>
                    <a:prstGeom prst="rect">
                      <a:avLst/>
                    </a:prstGeom>
                    <a:noFill/>
                    <a:ln>
                      <a:noFill/>
                    </a:ln>
                  </pic:spPr>
                </pic:pic>
              </a:graphicData>
            </a:graphic>
          </wp:inline>
        </w:drawing>
      </w:r>
    </w:p>
    <w:p>
      <w:pPr>
        <w:spacing w:line="360" w:lineRule="auto"/>
        <w:jc w:val="left"/>
      </w:pPr>
      <w:r>
        <w:rPr>
          <w:rFonts w:hint="eastAsia"/>
        </w:rPr>
        <w:t>选择“使快捷方式对所有用户都可用”，然后依次点击下一步，如下图所示：</w:t>
      </w:r>
    </w:p>
    <w:p>
      <w:pPr>
        <w:spacing w:line="360" w:lineRule="auto"/>
        <w:jc w:val="center"/>
      </w:pPr>
      <w:r>
        <w:drawing>
          <wp:inline distT="0" distB="0" distL="0" distR="0">
            <wp:extent cx="3619500" cy="241935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619500" cy="2419350"/>
                    </a:xfrm>
                    <a:prstGeom prst="rect">
                      <a:avLst/>
                    </a:prstGeom>
                    <a:noFill/>
                    <a:ln>
                      <a:noFill/>
                    </a:ln>
                  </pic:spPr>
                </pic:pic>
              </a:graphicData>
            </a:graphic>
          </wp:inline>
        </w:drawing>
      </w:r>
    </w:p>
    <w:p>
      <w:pPr>
        <w:spacing w:line="360" w:lineRule="auto"/>
        <w:jc w:val="center"/>
      </w:pPr>
      <w:r>
        <w:drawing>
          <wp:inline distT="0" distB="0" distL="0" distR="0">
            <wp:extent cx="3495675" cy="2476500"/>
            <wp:effectExtent l="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495675" cy="2476500"/>
                    </a:xfrm>
                    <a:prstGeom prst="rect">
                      <a:avLst/>
                    </a:prstGeom>
                    <a:noFill/>
                    <a:ln>
                      <a:noFill/>
                    </a:ln>
                  </pic:spPr>
                </pic:pic>
              </a:graphicData>
            </a:graphic>
          </wp:inline>
        </w:drawing>
      </w:r>
    </w:p>
    <w:p>
      <w:pPr>
        <w:spacing w:line="360" w:lineRule="auto"/>
        <w:jc w:val="left"/>
      </w:pPr>
      <w:r>
        <w:t>到这一步后需要稍微等几十秒，然后系统会弹出驱动安装导向信息，如下图：</w:t>
      </w:r>
    </w:p>
    <w:p>
      <w:pPr>
        <w:spacing w:line="360" w:lineRule="auto"/>
        <w:jc w:val="center"/>
      </w:pPr>
      <w:r>
        <w:drawing>
          <wp:inline distT="0" distB="0" distL="0" distR="0">
            <wp:extent cx="3457575" cy="2914650"/>
            <wp:effectExtent l="0" t="0" r="952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457575" cy="2914650"/>
                    </a:xfrm>
                    <a:prstGeom prst="rect">
                      <a:avLst/>
                    </a:prstGeom>
                    <a:noFill/>
                    <a:ln>
                      <a:noFill/>
                    </a:ln>
                  </pic:spPr>
                </pic:pic>
              </a:graphicData>
            </a:graphic>
          </wp:inline>
        </w:drawing>
      </w:r>
    </w:p>
    <w:p>
      <w:pPr>
        <w:spacing w:line="360" w:lineRule="auto"/>
        <w:jc w:val="center"/>
      </w:pPr>
      <w:r>
        <w:drawing>
          <wp:inline distT="0" distB="0" distL="0" distR="0">
            <wp:extent cx="3486150" cy="2752725"/>
            <wp:effectExtent l="0" t="0" r="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486150" cy="2752725"/>
                    </a:xfrm>
                    <a:prstGeom prst="rect">
                      <a:avLst/>
                    </a:prstGeom>
                    <a:noFill/>
                    <a:ln>
                      <a:noFill/>
                    </a:ln>
                  </pic:spPr>
                </pic:pic>
              </a:graphicData>
            </a:graphic>
          </wp:inline>
        </w:drawing>
      </w:r>
    </w:p>
    <w:p>
      <w:pPr>
        <w:spacing w:line="360" w:lineRule="auto"/>
        <w:jc w:val="left"/>
        <w:rPr>
          <w:color w:val="FF0000"/>
        </w:rPr>
      </w:pPr>
      <w:r>
        <w:rPr>
          <w:rFonts w:hint="eastAsia"/>
          <w:color w:val="FF0000"/>
        </w:rPr>
        <w:t>此过程安装时间因操作系统而异，等待时间可能会比较长，此处请耐心等待，切勿关闭安装程序窗口。</w:t>
      </w:r>
    </w:p>
    <w:p>
      <w:pPr>
        <w:spacing w:line="360" w:lineRule="auto"/>
        <w:jc w:val="left"/>
        <w:rPr>
          <w:color w:val="FF0000"/>
        </w:rPr>
      </w:pPr>
      <w:r>
        <w:rPr>
          <w:rFonts w:hint="eastAsia"/>
          <w:color w:val="FF0000"/>
        </w:rPr>
        <w:t>安装后，提示要“现在重新启动计算机”，选择“否”。</w:t>
      </w:r>
    </w:p>
    <w:p>
      <w:pPr>
        <w:spacing w:line="360" w:lineRule="auto"/>
        <w:jc w:val="center"/>
      </w:pPr>
      <w:r>
        <w:drawing>
          <wp:inline distT="0" distB="0" distL="0" distR="0">
            <wp:extent cx="2038350" cy="123825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038350" cy="1238250"/>
                    </a:xfrm>
                    <a:prstGeom prst="rect">
                      <a:avLst/>
                    </a:prstGeom>
                    <a:noFill/>
                    <a:ln>
                      <a:noFill/>
                    </a:ln>
                  </pic:spPr>
                </pic:pic>
              </a:graphicData>
            </a:graphic>
          </wp:inline>
        </w:drawing>
      </w:r>
    </w:p>
    <w:p>
      <w:pPr>
        <w:spacing w:line="360" w:lineRule="auto"/>
        <w:rPr>
          <w:color w:val="FF0000"/>
        </w:rPr>
      </w:pPr>
      <w:r>
        <w:rPr>
          <w:rFonts w:hint="eastAsia"/>
        </w:rPr>
        <w:t>驱动安装完之后，会弹出一个命令窗口，由安装程序自动注册相关驱动控件，请等待自动注册完成之后，</w:t>
      </w:r>
      <w:r>
        <w:rPr>
          <w:rFonts w:hint="eastAsia"/>
          <w:color w:val="FF0000"/>
        </w:rPr>
        <w:t>命令窗口会自动关闭，无需手动关闭，如果提前手动关闭该命令窗口，会导致驱动无法正常使用。</w:t>
      </w:r>
    </w:p>
    <w:p>
      <w:pPr>
        <w:jc w:val="center"/>
      </w:pPr>
      <w:r>
        <w:drawing>
          <wp:inline distT="0" distB="0" distL="0" distR="0">
            <wp:extent cx="3895725" cy="2495550"/>
            <wp:effectExtent l="0" t="0" r="952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895725" cy="2495550"/>
                    </a:xfrm>
                    <a:prstGeom prst="rect">
                      <a:avLst/>
                    </a:prstGeom>
                    <a:noFill/>
                    <a:ln>
                      <a:noFill/>
                    </a:ln>
                  </pic:spPr>
                </pic:pic>
              </a:graphicData>
            </a:graphic>
          </wp:inline>
        </w:drawing>
      </w:r>
    </w:p>
    <w:p>
      <w:pPr>
        <w:jc w:val="center"/>
      </w:pPr>
      <w:r>
        <w:drawing>
          <wp:inline distT="0" distB="0" distL="0" distR="0">
            <wp:extent cx="4114800" cy="233362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114800" cy="2333625"/>
                    </a:xfrm>
                    <a:prstGeom prst="rect">
                      <a:avLst/>
                    </a:prstGeom>
                    <a:noFill/>
                    <a:ln>
                      <a:noFill/>
                    </a:ln>
                  </pic:spPr>
                </pic:pic>
              </a:graphicData>
            </a:graphic>
          </wp:inline>
        </w:drawing>
      </w:r>
    </w:p>
    <w:p>
      <w:pPr>
        <w:jc w:val="left"/>
      </w:pPr>
      <w:r>
        <w:rPr>
          <w:rFonts w:hint="eastAsia"/>
        </w:rPr>
        <w:t>到此驱动安装完成。</w:t>
      </w:r>
    </w:p>
    <w:p>
      <w:pPr>
        <w:pStyle w:val="3"/>
      </w:pPr>
      <w:bookmarkStart w:id="12" w:name="_Toc18112"/>
      <w:bookmarkStart w:id="13" w:name="_Toc508182131"/>
      <w:bookmarkStart w:id="14" w:name="_Toc32329"/>
      <w:r>
        <w:t xml:space="preserve">1.5 </w:t>
      </w:r>
      <w:r>
        <w:rPr>
          <w:rFonts w:hint="eastAsia"/>
        </w:rPr>
        <w:t>驱动程序使用</w:t>
      </w:r>
      <w:bookmarkEnd w:id="12"/>
      <w:bookmarkEnd w:id="13"/>
      <w:bookmarkEnd w:id="14"/>
    </w:p>
    <w:p>
      <w:pPr>
        <w:pStyle w:val="4"/>
      </w:pPr>
      <w:bookmarkStart w:id="15" w:name="_Toc508182132"/>
      <w:r>
        <w:t>1.5.</w:t>
      </w:r>
      <w:r>
        <w:rPr>
          <w:rFonts w:hint="eastAsia"/>
        </w:rPr>
        <w:t>1</w:t>
      </w:r>
      <w:r>
        <w:t xml:space="preserve"> </w:t>
      </w:r>
      <w:r>
        <w:rPr>
          <w:rFonts w:hint="eastAsia"/>
        </w:rPr>
        <w:t>检测工具</w:t>
      </w:r>
      <w:bookmarkEnd w:id="15"/>
    </w:p>
    <w:p>
      <w:pPr>
        <w:autoSpaceDE w:val="0"/>
        <w:autoSpaceDN w:val="0"/>
        <w:adjustRightInd w:val="0"/>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检测工具是用来检测客户环境上是否成功的设置了可信任站点，是否安装了</w:t>
      </w:r>
    </w:p>
    <w:p>
      <w:pPr>
        <w:autoSpaceDE w:val="0"/>
        <w:autoSpaceDN w:val="0"/>
        <w:adjustRightInd w:val="0"/>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一些必要的控件，检测您的证书</w:t>
      </w:r>
      <w:r>
        <w:rPr>
          <w:rFonts w:cs="宋体-WinCharSetFFFF-H" w:asciiTheme="minorEastAsia" w:hAnsiTheme="minorEastAsia" w:eastAsiaTheme="minorEastAsia"/>
          <w:kern w:val="0"/>
          <w:sz w:val="24"/>
          <w:szCs w:val="24"/>
        </w:rPr>
        <w:t xml:space="preserve">Key </w:t>
      </w:r>
      <w:r>
        <w:rPr>
          <w:rFonts w:hint="eastAsia" w:cs="宋体-WinCharSetFFFF-H" w:asciiTheme="minorEastAsia" w:hAnsiTheme="minorEastAsia" w:eastAsiaTheme="minorEastAsia"/>
          <w:kern w:val="0"/>
          <w:sz w:val="24"/>
          <w:szCs w:val="24"/>
        </w:rPr>
        <w:t>是否有效，检测您的证书</w:t>
      </w:r>
      <w:r>
        <w:rPr>
          <w:rFonts w:cs="宋体-WinCharSetFFFF-H" w:asciiTheme="minorEastAsia" w:hAnsiTheme="minorEastAsia" w:eastAsiaTheme="minorEastAsia"/>
          <w:kern w:val="0"/>
          <w:sz w:val="24"/>
          <w:szCs w:val="24"/>
        </w:rPr>
        <w:t xml:space="preserve">Key </w:t>
      </w:r>
      <w:r>
        <w:rPr>
          <w:rFonts w:hint="eastAsia" w:cs="宋体-WinCharSetFFFF-H" w:asciiTheme="minorEastAsia" w:hAnsiTheme="minorEastAsia" w:eastAsiaTheme="minorEastAsia"/>
          <w:kern w:val="0"/>
          <w:sz w:val="24"/>
          <w:szCs w:val="24"/>
        </w:rPr>
        <w:t>能否成功盖</w:t>
      </w:r>
    </w:p>
    <w:p>
      <w:pPr>
        <w:autoSpaceDE w:val="0"/>
        <w:autoSpaceDN w:val="0"/>
        <w:adjustRightInd w:val="0"/>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章。用户可以点击桌面上的新点检测工具图标来启动检测工具。</w:t>
      </w:r>
    </w:p>
    <w:p>
      <w:pPr>
        <w:autoSpaceDE w:val="0"/>
        <w:autoSpaceDN w:val="0"/>
        <w:adjustRightInd w:val="0"/>
        <w:jc w:val="left"/>
        <w:rPr>
          <w:rFonts w:cs="宋体-WinCharSetFFFF-H" w:asciiTheme="minorEastAsia" w:hAnsiTheme="minorEastAsia" w:eastAsiaTheme="minorEastAsia"/>
          <w:kern w:val="0"/>
          <w:sz w:val="24"/>
          <w:szCs w:val="24"/>
        </w:rPr>
      </w:pPr>
      <w:r>
        <w:drawing>
          <wp:inline distT="0" distB="0" distL="0" distR="0">
            <wp:extent cx="713740" cy="99949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6"/>
                    <a:stretch>
                      <a:fillRect/>
                    </a:stretch>
                  </pic:blipFill>
                  <pic:spPr>
                    <a:xfrm>
                      <a:off x="0" y="0"/>
                      <a:ext cx="714286" cy="1000000"/>
                    </a:xfrm>
                    <a:prstGeom prst="rect">
                      <a:avLst/>
                    </a:prstGeom>
                  </pic:spPr>
                </pic:pic>
              </a:graphicData>
            </a:graphic>
          </wp:inline>
        </w:drawing>
      </w:r>
    </w:p>
    <w:p>
      <w:pPr>
        <w:autoSpaceDE w:val="0"/>
        <w:autoSpaceDN w:val="0"/>
        <w:adjustRightInd w:val="0"/>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“系统检测”，该页面主要是进行可信任站点的设置。如果显示都是打钩，就证明已经设置成功。如果没有设置成功，请点击</w:t>
      </w:r>
      <w:r>
        <w:rPr>
          <w:rFonts w:asciiTheme="minorEastAsia" w:hAnsiTheme="minorEastAsia" w:eastAsiaTheme="minorEastAsia"/>
          <w:sz w:val="24"/>
          <w:szCs w:val="24"/>
        </w:rPr>
        <w:drawing>
          <wp:inline distT="0" distB="0" distL="114300" distR="114300">
            <wp:extent cx="1438275" cy="323850"/>
            <wp:effectExtent l="0" t="0" r="9525" b="0"/>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pic:cNvPicPr>
                      <a:picLocks noChangeAspect="1"/>
                    </pic:cNvPicPr>
                  </pic:nvPicPr>
                  <pic:blipFill>
                    <a:blip r:embed="rId27"/>
                    <a:stretch>
                      <a:fillRect/>
                    </a:stretch>
                  </pic:blipFill>
                  <pic:spPr>
                    <a:xfrm>
                      <a:off x="0" y="0"/>
                      <a:ext cx="1438275" cy="323850"/>
                    </a:xfrm>
                    <a:prstGeom prst="rect">
                      <a:avLst/>
                    </a:prstGeom>
                    <a:noFill/>
                    <a:ln w="9525">
                      <a:noFill/>
                    </a:ln>
                  </pic:spPr>
                </pic:pic>
              </a:graphicData>
            </a:graphic>
          </wp:inline>
        </w:drawing>
      </w:r>
      <w:r>
        <w:rPr>
          <w:rFonts w:hint="eastAsia" w:cs="宋体-WinCharSetFFFF-H" w:asciiTheme="minorEastAsia" w:hAnsiTheme="minorEastAsia" w:eastAsiaTheme="minorEastAsia"/>
          <w:kern w:val="0"/>
          <w:sz w:val="24"/>
          <w:szCs w:val="24"/>
        </w:rPr>
        <w:t>加入可信站点按钮即可。</w:t>
      </w:r>
    </w:p>
    <w:p>
      <w:pPr>
        <w:jc w:val="center"/>
      </w:pPr>
      <w:r>
        <w:drawing>
          <wp:inline distT="0" distB="0" distL="0" distR="0">
            <wp:extent cx="5057775" cy="527685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057775" cy="5276850"/>
                    </a:xfrm>
                    <a:prstGeom prst="rect">
                      <a:avLst/>
                    </a:prstGeom>
                    <a:noFill/>
                    <a:ln>
                      <a:noFill/>
                    </a:ln>
                  </pic:spPr>
                </pic:pic>
              </a:graphicData>
            </a:graphic>
          </wp:inline>
        </w:drawing>
      </w:r>
    </w:p>
    <w:p>
      <w:pPr>
        <w:autoSpaceDE w:val="0"/>
        <w:autoSpaceDN w:val="0"/>
        <w:adjustRightInd w:val="0"/>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“控件检测”，用于检测系统驱动安装的控件是否完整</w:t>
      </w:r>
    </w:p>
    <w:p>
      <w:pPr>
        <w:widowControl/>
        <w:jc w:val="left"/>
        <w:rPr>
          <w:rFonts w:asciiTheme="minorEastAsia" w:hAnsiTheme="minorEastAsia" w:eastAsiaTheme="minorEastAsia"/>
          <w:sz w:val="24"/>
          <w:szCs w:val="24"/>
        </w:rPr>
      </w:pPr>
      <w:r>
        <w:drawing>
          <wp:inline distT="0" distB="0" distL="0" distR="0">
            <wp:extent cx="5274310" cy="4451985"/>
            <wp:effectExtent l="0" t="0" r="2540" b="571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9"/>
                    <a:stretch>
                      <a:fillRect/>
                    </a:stretch>
                  </pic:blipFill>
                  <pic:spPr>
                    <a:xfrm>
                      <a:off x="0" y="0"/>
                      <a:ext cx="5274310" cy="4451985"/>
                    </a:xfrm>
                    <a:prstGeom prst="rect">
                      <a:avLst/>
                    </a:prstGeom>
                  </pic:spPr>
                </pic:pic>
              </a:graphicData>
            </a:graphic>
          </wp:inline>
        </w:drawing>
      </w:r>
    </w:p>
    <w:p>
      <w:pPr>
        <w:widowControl/>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“证书检测”，系统自动检测签章的签名和加密解密功能是否正常</w:t>
      </w:r>
    </w:p>
    <w:p>
      <w:pPr>
        <w:widowControl/>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drawing>
          <wp:inline distT="0" distB="0" distL="114300" distR="114300">
            <wp:extent cx="3675380" cy="2956560"/>
            <wp:effectExtent l="0" t="0" r="1270" b="1524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30"/>
                    <a:stretch>
                      <a:fillRect/>
                    </a:stretch>
                  </pic:blipFill>
                  <pic:spPr>
                    <a:xfrm>
                      <a:off x="0" y="0"/>
                      <a:ext cx="3675380" cy="2956560"/>
                    </a:xfrm>
                    <a:prstGeom prst="rect">
                      <a:avLst/>
                    </a:prstGeom>
                    <a:noFill/>
                    <a:ln w="9525">
                      <a:noFill/>
                    </a:ln>
                  </pic:spPr>
                </pic:pic>
              </a:graphicData>
            </a:graphic>
          </wp:inline>
        </w:drawing>
      </w:r>
    </w:p>
    <w:p>
      <w:pPr>
        <w:widowControl/>
        <w:jc w:val="left"/>
        <w:rPr>
          <w:rFonts w:cs="宋体-WinCharSetFFFF-H" w:asciiTheme="minorEastAsia" w:hAnsiTheme="minorEastAsia" w:eastAsiaTheme="minorEastAsia"/>
          <w:kern w:val="0"/>
          <w:sz w:val="24"/>
          <w:szCs w:val="24"/>
        </w:rPr>
      </w:pPr>
      <w:r>
        <w:rPr>
          <w:rFonts w:hint="eastAsia" w:cs="宋体-WinCharSetFFFF-H" w:asciiTheme="minorEastAsia" w:hAnsiTheme="minorEastAsia" w:eastAsiaTheme="minorEastAsia"/>
          <w:kern w:val="0"/>
          <w:sz w:val="24"/>
          <w:szCs w:val="24"/>
        </w:rPr>
        <w:t>“签章检测”，检测签章功能是否正常，点击页面的签章进行检测</w:t>
      </w:r>
    </w:p>
    <w:p>
      <w:pPr>
        <w:widowControl/>
        <w:jc w:val="left"/>
        <w:rPr>
          <w:rFonts w:cs="宋体-WinCharSetFFFF-H" w:asciiTheme="minorEastAsia" w:hAnsiTheme="minorEastAsia" w:eastAsiaTheme="minorEastAsia"/>
          <w:kern w:val="0"/>
          <w:sz w:val="24"/>
          <w:szCs w:val="24"/>
        </w:rPr>
      </w:pPr>
      <w:r>
        <w:rPr>
          <w:rFonts w:hint="eastAsia" w:asciiTheme="minorEastAsia" w:hAnsiTheme="minorEastAsia" w:eastAsiaTheme="minorEastAsia"/>
          <w:sz w:val="24"/>
          <w:szCs w:val="24"/>
        </w:rPr>
        <w:t xml:space="preserve">       </w:t>
      </w:r>
      <w:r>
        <w:drawing>
          <wp:inline distT="0" distB="0" distL="0" distR="0">
            <wp:extent cx="5039360" cy="4657725"/>
            <wp:effectExtent l="0" t="0" r="889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1"/>
                    <a:stretch>
                      <a:fillRect/>
                    </a:stretch>
                  </pic:blipFill>
                  <pic:spPr>
                    <a:xfrm>
                      <a:off x="0" y="0"/>
                      <a:ext cx="5046097" cy="4663952"/>
                    </a:xfrm>
                    <a:prstGeom prst="rect">
                      <a:avLst/>
                    </a:prstGeom>
                  </pic:spPr>
                </pic:pic>
              </a:graphicData>
            </a:graphic>
          </wp:inline>
        </w:drawing>
      </w:r>
    </w:p>
    <w:p>
      <w:pPr>
        <w:jc w:val="left"/>
      </w:pPr>
    </w:p>
    <w:p>
      <w:pPr>
        <w:spacing w:line="360" w:lineRule="auto"/>
      </w:pPr>
      <w:r>
        <w:rPr>
          <w:rFonts w:hint="eastAsia"/>
        </w:rPr>
        <w:t>每次</w:t>
      </w:r>
      <w:r>
        <w:t>登陆前注意一下电脑任务栏右下角是否</w:t>
      </w:r>
      <w:r>
        <w:rPr>
          <w:rFonts w:hint="eastAsia"/>
        </w:rPr>
        <w:t>上海华申</w:t>
      </w:r>
      <w:r>
        <w:t>的插件正常运行</w:t>
      </w:r>
      <w:r>
        <w:rPr>
          <w:rFonts w:hint="eastAsia"/>
        </w:rPr>
        <w:t>，每次</w:t>
      </w:r>
      <w:r>
        <w:t>插入CA所时右下角头会提示</w:t>
      </w:r>
      <w:r>
        <w:rPr>
          <w:rFonts w:hint="eastAsia"/>
        </w:rPr>
        <w:t xml:space="preserve"> </w:t>
      </w:r>
      <w:r>
        <w:t>USBKEY已插入，证书注册成功</w:t>
      </w:r>
      <w:r>
        <w:rPr>
          <w:rFonts w:hint="eastAsia"/>
        </w:rPr>
        <w:t xml:space="preserve"> ； 如</w:t>
      </w:r>
      <w:r>
        <w:t>右下角无运行图标</w:t>
      </w:r>
      <w:r>
        <w:rPr>
          <w:rFonts w:hint="eastAsia"/>
        </w:rPr>
        <w:t>，需</w:t>
      </w:r>
      <w:r>
        <w:t>在开始菜单程序里面手动运行</w:t>
      </w:r>
      <w:r>
        <w:rPr>
          <w:rFonts w:hint="eastAsia"/>
        </w:rPr>
        <w:t>上海华</w:t>
      </w:r>
      <w:r>
        <w:t>申</w:t>
      </w:r>
      <w:r>
        <w:rPr>
          <w:rFonts w:hint="eastAsia"/>
        </w:rPr>
        <w:t>证书</w:t>
      </w:r>
      <w:r>
        <w:t>工具。</w:t>
      </w:r>
    </w:p>
    <w:p>
      <w:pPr>
        <w:jc w:val="left"/>
      </w:pPr>
    </w:p>
    <w:p>
      <w:r>
        <w:drawing>
          <wp:inline distT="0" distB="0" distL="0" distR="0">
            <wp:extent cx="5274310" cy="3408045"/>
            <wp:effectExtent l="0" t="0" r="2540" b="190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4310" cy="3408309"/>
                    </a:xfrm>
                    <a:prstGeom prst="rect">
                      <a:avLst/>
                    </a:prstGeom>
                    <a:noFill/>
                    <a:ln>
                      <a:noFill/>
                    </a:ln>
                  </pic:spPr>
                </pic:pic>
              </a:graphicData>
            </a:graphic>
          </wp:inline>
        </w:drawing>
      </w:r>
    </w:p>
    <w:p>
      <w:pPr>
        <w:widowControl/>
        <w:jc w:val="left"/>
        <w:rPr>
          <w:rFonts w:cs="宋体" w:asciiTheme="minorEastAsia" w:hAnsiTheme="minorEastAsia" w:eastAsiaTheme="minorEastAsia"/>
          <w:kern w:val="0"/>
          <w:sz w:val="24"/>
          <w:szCs w:val="24"/>
        </w:rPr>
      </w:pPr>
      <w:r>
        <w:rPr>
          <w:rFonts w:hint="eastAsia" w:asciiTheme="minorEastAsia" w:hAnsiTheme="minorEastAsia" w:eastAsiaTheme="minorEastAsia"/>
          <w:sz w:val="24"/>
          <w:szCs w:val="24"/>
        </w:rPr>
        <w:t xml:space="preserve">       </w:t>
      </w:r>
    </w:p>
    <w:p>
      <w:pPr>
        <w:rPr>
          <w:rFonts w:asciiTheme="minorEastAsia" w:hAnsiTheme="minorEastAsia" w:eastAsiaTheme="minorEastAsia"/>
          <w:sz w:val="24"/>
          <w:szCs w:val="24"/>
        </w:rPr>
      </w:pP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sz w:val="24"/>
          <w:szCs w:val="24"/>
        </w:rPr>
      </w:pPr>
    </w:p>
    <w:p>
      <w:pPr>
        <w:pStyle w:val="3"/>
      </w:pPr>
      <w:r>
        <w:t xml:space="preserve"> </w:t>
      </w:r>
      <w:bookmarkStart w:id="16" w:name="_Toc22151"/>
      <w:bookmarkStart w:id="17" w:name="_Toc508182133"/>
      <w:bookmarkStart w:id="18" w:name="_Toc6318"/>
      <w:r>
        <w:t>1.6</w:t>
      </w:r>
      <w:r>
        <w:rPr>
          <w:rFonts w:hint="eastAsia"/>
        </w:rPr>
        <w:t>运行软件</w:t>
      </w:r>
      <w:bookmarkEnd w:id="16"/>
      <w:bookmarkEnd w:id="17"/>
      <w:bookmarkEnd w:id="18"/>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kern w:val="0"/>
          <w:sz w:val="24"/>
          <w:szCs w:val="24"/>
        </w:rPr>
        <w:t>软件安装好以后，会在桌面上产生一个快捷图标“新点投标文件制作工具”，直接双击这个图标，</w:t>
      </w:r>
      <w:r>
        <w:rPr>
          <w:rFonts w:ascii="Times New Roman" w:hAnsi="Times New Roman" w:eastAsiaTheme="minorEastAsia"/>
          <w:sz w:val="24"/>
          <w:szCs w:val="24"/>
        </w:rPr>
        <w:drawing>
          <wp:inline distT="0" distB="0" distL="0" distR="0">
            <wp:extent cx="1170940" cy="14185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3"/>
                    <a:stretch>
                      <a:fillRect/>
                    </a:stretch>
                  </pic:blipFill>
                  <pic:spPr>
                    <a:xfrm>
                      <a:off x="0" y="0"/>
                      <a:ext cx="1171429" cy="1419048"/>
                    </a:xfrm>
                    <a:prstGeom prst="rect">
                      <a:avLst/>
                    </a:prstGeom>
                  </pic:spPr>
                </pic:pic>
              </a:graphicData>
            </a:graphic>
          </wp:inline>
        </w:drawing>
      </w:r>
      <w:r>
        <w:rPr>
          <w:rFonts w:ascii="Times New Roman" w:hAnsi="Times New Roman" w:eastAsiaTheme="minorEastAsia"/>
          <w:kern w:val="0"/>
          <w:sz w:val="24"/>
          <w:szCs w:val="24"/>
        </w:rPr>
        <w:t>就可以进入软件，或者从Windows 的 开始 &gt; 所有程序 &gt; 新点软件 &gt; 新点投标文件制作工具启动程序。</w:t>
      </w:r>
    </w:p>
    <w:p>
      <w:pPr>
        <w:pStyle w:val="2"/>
      </w:pPr>
      <w:bookmarkStart w:id="19" w:name="_Toc16237"/>
      <w:bookmarkStart w:id="20" w:name="_Toc508182134"/>
      <w:bookmarkStart w:id="21" w:name="_Toc24355"/>
      <w:r>
        <w:t>二、 软件主界面及相关介绍</w:t>
      </w:r>
      <w:bookmarkEnd w:id="19"/>
      <w:bookmarkEnd w:id="20"/>
      <w:bookmarkEnd w:id="21"/>
    </w:p>
    <w:p>
      <w:pPr>
        <w:autoSpaceDE w:val="0"/>
        <w:autoSpaceDN w:val="0"/>
        <w:adjustRightInd w:val="0"/>
        <w:snapToGrid w:val="0"/>
        <w:spacing w:before="156" w:beforeLines="50" w:after="156" w:afterLines="50" w:line="360" w:lineRule="auto"/>
        <w:ind w:left="105" w:leftChars="50" w:right="105" w:rightChars="50" w:firstLine="240" w:firstLineChars="100"/>
        <w:jc w:val="left"/>
        <w:rPr>
          <w:rFonts w:ascii="Times New Roman" w:hAnsi="Times New Roman" w:eastAsiaTheme="minorEastAsia"/>
          <w:kern w:val="0"/>
          <w:sz w:val="24"/>
          <w:szCs w:val="24"/>
        </w:rPr>
      </w:pPr>
      <w:r>
        <w:rPr>
          <w:rFonts w:ascii="Times New Roman" w:hAnsi="Times New Roman" w:eastAsiaTheme="minorEastAsia"/>
          <w:kern w:val="0"/>
          <w:sz w:val="24"/>
          <w:szCs w:val="24"/>
        </w:rPr>
        <w:t>左边的操作流程栏以投标文件规定的投标文件组成来显示，此操作手册中以所有文件都显示来做示例讲解，用户实际操作过程中可根据实际的操作流程栏进行投标文件的编制。</w:t>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p>
    <w:p>
      <w:pPr>
        <w:pStyle w:val="3"/>
      </w:pPr>
      <w:bookmarkStart w:id="22" w:name="_Toc32603"/>
      <w:bookmarkStart w:id="23" w:name="_Toc30635"/>
      <w:bookmarkStart w:id="24" w:name="_Toc508182135"/>
      <w:r>
        <w:t xml:space="preserve">2.1 </w:t>
      </w:r>
      <w:r>
        <w:rPr>
          <w:rFonts w:hint="eastAsia"/>
        </w:rPr>
        <w:t>制作投标文件流程</w:t>
      </w:r>
      <w:bookmarkEnd w:id="22"/>
      <w:bookmarkEnd w:id="23"/>
      <w:bookmarkEnd w:id="24"/>
    </w:p>
    <w:p>
      <w:pPr>
        <w:pStyle w:val="4"/>
      </w:pPr>
      <w:bookmarkStart w:id="25" w:name="_Toc508182136"/>
      <w:r>
        <w:t xml:space="preserve">2.1.1 </w:t>
      </w:r>
      <w:r>
        <w:rPr>
          <w:rFonts w:hint="eastAsia"/>
        </w:rPr>
        <w:t>新建项目</w:t>
      </w:r>
      <w:bookmarkEnd w:id="25"/>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新建项目：点击 文件 &gt; 新建，或者点击工具栏上的 &lt;新建工程&gt;。点击 &lt;浏览&gt; 选择招标文件或者更正文件，点击 &lt;打开&gt;。</w:t>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sz w:val="24"/>
          <w:szCs w:val="24"/>
        </w:rPr>
        <w:drawing>
          <wp:inline distT="0" distB="0" distL="0" distR="0">
            <wp:extent cx="5274310" cy="255841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4"/>
                    <a:stretch>
                      <a:fillRect/>
                    </a:stretch>
                  </pic:blipFill>
                  <pic:spPr>
                    <a:xfrm>
                      <a:off x="0" y="0"/>
                      <a:ext cx="5274310" cy="2558415"/>
                    </a:xfrm>
                    <a:prstGeom prst="rect">
                      <a:avLst/>
                    </a:prstGeom>
                  </pic:spPr>
                </pic:pic>
              </a:graphicData>
            </a:graphic>
          </wp:inline>
        </w:drawing>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点击 &lt;新建项目&gt; 选择保存的路径后，点击 &lt;保存&gt; 按钮。</w:t>
      </w:r>
    </w:p>
    <w:p>
      <w:pPr>
        <w:widowControl/>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sz w:val="24"/>
          <w:szCs w:val="24"/>
        </w:rPr>
        <w:drawing>
          <wp:inline distT="0" distB="0" distL="0" distR="0">
            <wp:extent cx="5274310" cy="361759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5"/>
                    <a:stretch>
                      <a:fillRect/>
                    </a:stretch>
                  </pic:blipFill>
                  <pic:spPr>
                    <a:xfrm>
                      <a:off x="0" y="0"/>
                      <a:ext cx="5274310" cy="361759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选择招标文件后点击打开</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pPr>
      <w:bookmarkStart w:id="26" w:name="_Toc508182137"/>
      <w:r>
        <w:t>2.1.2 浏览招标文件</w:t>
      </w:r>
      <w:bookmarkEnd w:id="26"/>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kern w:val="0"/>
          <w:sz w:val="24"/>
          <w:szCs w:val="24"/>
        </w:rPr>
        <w:t>点击左边流程图上的【浏览招标文件】在这界面上会显示招标文件相关信息，比如招标基本信息、招标文件正文、评标办法等；</w:t>
      </w:r>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sz w:val="24"/>
          <w:szCs w:val="24"/>
        </w:rPr>
        <w:drawing>
          <wp:inline distT="0" distB="0" distL="0" distR="0">
            <wp:extent cx="5274310" cy="24193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6"/>
                    <a:stretch>
                      <a:fillRect/>
                    </a:stretch>
                  </pic:blipFill>
                  <pic:spPr>
                    <a:xfrm>
                      <a:off x="0" y="0"/>
                      <a:ext cx="5274310" cy="2419350"/>
                    </a:xfrm>
                    <a:prstGeom prst="rect">
                      <a:avLst/>
                    </a:prstGeom>
                  </pic:spPr>
                </pic:pic>
              </a:graphicData>
            </a:graphic>
          </wp:inline>
        </w:drawing>
      </w:r>
    </w:p>
    <w:p>
      <w:pPr>
        <w:pStyle w:val="4"/>
      </w:pPr>
      <w:bookmarkStart w:id="27" w:name="_Toc508182138"/>
      <w:r>
        <w:t>2.1.3投标文件结构与格式</w:t>
      </w:r>
      <w:bookmarkEnd w:id="27"/>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r>
        <w:rPr>
          <w:rFonts w:ascii="Times New Roman" w:hAnsi="Times New Roman" w:eastAsiaTheme="minorEastAsia"/>
          <w:kern w:val="0"/>
          <w:sz w:val="24"/>
          <w:szCs w:val="24"/>
        </w:rPr>
        <w:t>点击“投标文件格式”，填写投标文件封面信息，其中采购项目名称、项目受理编号以及投标人名称为自动获取。分包号和投标日期由供应商根据事情情况填写，</w:t>
      </w:r>
    </w:p>
    <w:p>
      <w:pPr>
        <w:adjustRightInd w:val="0"/>
        <w:snapToGrid w:val="0"/>
        <w:spacing w:before="156" w:beforeLines="50" w:after="156" w:afterLines="50" w:line="360" w:lineRule="auto"/>
        <w:ind w:left="105" w:leftChars="50" w:right="105" w:rightChars="50"/>
        <w:rPr>
          <w:rFonts w:ascii="Times New Roman" w:hAnsi="Times New Roman" w:eastAsiaTheme="minorEastAsia"/>
          <w:kern w:val="0"/>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31616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7"/>
                    <a:stretch>
                      <a:fillRect/>
                    </a:stretch>
                  </pic:blipFill>
                  <pic:spPr>
                    <a:xfrm>
                      <a:off x="0" y="0"/>
                      <a:ext cx="5274310" cy="316166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然后是看下本次投标文件的具体构成：</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33229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8"/>
                    <a:stretch>
                      <a:fillRect/>
                    </a:stretch>
                  </pic:blipFill>
                  <pic:spPr>
                    <a:xfrm>
                      <a:off x="0" y="0"/>
                      <a:ext cx="5274310" cy="3322955"/>
                    </a:xfrm>
                    <a:prstGeom prst="rect">
                      <a:avLst/>
                    </a:prstGeom>
                  </pic:spPr>
                </pic:pic>
              </a:graphicData>
            </a:graphic>
          </wp:inline>
        </w:drawing>
      </w:r>
    </w:p>
    <w:p>
      <w:pPr>
        <w:pStyle w:val="4"/>
        <w:rPr>
          <w:rFonts w:ascii="Arial" w:hAnsi="Arial" w:cs="Times New Roman"/>
          <w:sz w:val="28"/>
        </w:rPr>
      </w:pPr>
      <w:bookmarkStart w:id="28" w:name="_Toc508182139"/>
      <w:r>
        <w:t>2.1.4资格部分</w:t>
      </w:r>
      <w:bookmarkEnd w:id="28"/>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进入资格证明部分，如下图：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316103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9"/>
                    <a:stretch>
                      <a:fillRect/>
                    </a:stretch>
                  </pic:blipFill>
                  <pic:spPr>
                    <a:xfrm>
                      <a:off x="0" y="0"/>
                      <a:ext cx="5274310" cy="316103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然后点击上图中的编辑文档，完善具体内容：</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8092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0"/>
                    <a:stretch>
                      <a:fillRect/>
                    </a:stretch>
                  </pic:blipFill>
                  <pic:spPr>
                    <a:xfrm>
                      <a:off x="0" y="0"/>
                      <a:ext cx="5274310" cy="280924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firstLine="480" w:firstLineChars="200"/>
        <w:rPr>
          <w:rFonts w:ascii="Times New Roman" w:hAnsi="Times New Roman" w:eastAsiaTheme="minorEastAsia"/>
          <w:sz w:val="24"/>
          <w:szCs w:val="24"/>
        </w:rPr>
      </w:pPr>
      <w:r>
        <w:rPr>
          <w:rFonts w:ascii="Times New Roman" w:hAnsi="Times New Roman" w:eastAsiaTheme="minorEastAsia"/>
          <w:sz w:val="24"/>
          <w:szCs w:val="24"/>
        </w:rPr>
        <w:t>首先查看下上面资格部分的要求，然后再根据单位实际情况填写“声明”和“法人代表授权书”</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除了“编辑文档”外，系统还提供了两种另外一种文档编辑方式，即为先点击“导出文档”，编辑好以后再点击上面的“导入文档”，如下图所示：</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185356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1"/>
                    <a:stretch>
                      <a:fillRect/>
                    </a:stretch>
                  </pic:blipFill>
                  <pic:spPr>
                    <a:xfrm>
                      <a:off x="0" y="0"/>
                      <a:ext cx="5274310" cy="185356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rPr>
          <w:rFonts w:ascii="Arial" w:hAnsi="Arial" w:cs="Times New Roman"/>
          <w:sz w:val="28"/>
        </w:rPr>
      </w:pPr>
      <w:bookmarkStart w:id="29" w:name="_Toc508182140"/>
      <w:r>
        <w:t>2.1.5投标文件报价部分</w:t>
      </w:r>
      <w:bookmarkEnd w:id="29"/>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投标文件报价部分包含：中小企业申请函、残疾人福利性单位申明函、招标文件要求提供的其他文件和资料、投标人认为需要提供的其他文件和资料。单位根据本单情况，填写具体内容，如下图所示：</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84988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2"/>
                    <a:stretch>
                      <a:fillRect/>
                    </a:stretch>
                  </pic:blipFill>
                  <pic:spPr>
                    <a:xfrm>
                      <a:off x="0" y="0"/>
                      <a:ext cx="5274310" cy="284988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rPr>
          <w:rFonts w:ascii="Arial" w:hAnsi="Arial" w:cs="Times New Roman"/>
          <w:sz w:val="28"/>
        </w:rPr>
      </w:pPr>
      <w:bookmarkStart w:id="30" w:name="_Toc508182141"/>
      <w:r>
        <w:t>2.1.6 技术部分</w:t>
      </w:r>
      <w:bookmarkEnd w:id="30"/>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技术部分包含以下内容：投标产品的品牌、型号、配置，投标产品技术参数响应表，投标产品相关佐证材料，投标产品获得的信誉与荣誉，产品工作的环境条件，产品验收标准和验收方法，产品验收清单，技术方案项目实施方案，技术部分招标文件要求提供的其他文件和资料，技术部分投标人认为需要提供的其他文件和材料。单位根据自身实际填写，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1920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3"/>
                    <a:stretch>
                      <a:fillRect/>
                    </a:stretch>
                  </pic:blipFill>
                  <pic:spPr>
                    <a:xfrm>
                      <a:off x="0" y="0"/>
                      <a:ext cx="5274310" cy="219202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rPr>
          <w:rFonts w:ascii="Arial" w:hAnsi="Arial" w:cs="Times New Roman"/>
          <w:sz w:val="28"/>
        </w:rPr>
      </w:pPr>
      <w:bookmarkStart w:id="31" w:name="_Toc508182142"/>
      <w:r>
        <w:t>2.1.7商务部分</w:t>
      </w:r>
      <w:bookmarkEnd w:id="31"/>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商务部分包含以下内容：投标函，承诺函，投标人基本情况表，投标人承诺给予招标采购单位的各种优惠条件，投标人类似项目一览表，投标人获得的信誉与荣誉相关材料，商务条款偏离表，商务部分招标文件要求提供的其他文件和材料，投标人认为需要提供的其他文件和资料。这里需要重点关注投标函内“总投标价为人民币”，如下图红框；</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86067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4"/>
                    <a:stretch>
                      <a:fillRect/>
                    </a:stretch>
                  </pic:blipFill>
                  <pic:spPr>
                    <a:xfrm>
                      <a:off x="0" y="0"/>
                      <a:ext cx="5274310" cy="286067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这里总投标价格需要与后续生成投标文件所填写的价格一致，其他根据自身实际填写。</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服务部分</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服务部分包含的内容为：为本项目提供售后服务的机构网点清单，投标人本项目管理、技术、服务人员情况表，服务承诺和保障措施，培训措施，满足招标文件中的其他服务要求承诺，其他有利于用户的服务承诺。单位根据实际情况填写，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74828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5"/>
                    <a:stretch>
                      <a:fillRect/>
                    </a:stretch>
                  </pic:blipFill>
                  <pic:spPr>
                    <a:xfrm>
                      <a:off x="0" y="0"/>
                      <a:ext cx="5274310" cy="274828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pPr>
      <w:bookmarkStart w:id="32" w:name="_Toc508182143"/>
      <w:r>
        <w:t>2.1.8其他部分</w:t>
      </w:r>
      <w:bookmarkEnd w:id="32"/>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其他部分包括内容为：投标人按照招标文件要求作出的其他应答和承诺，投标人认为有利于投标的其他材料。单位根据自身情况填写，如下图：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304415"/>
            <wp:effectExtent l="0" t="0" r="254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6"/>
                    <a:stretch>
                      <a:fillRect/>
                    </a:stretch>
                  </pic:blipFill>
                  <pic:spPr>
                    <a:xfrm>
                      <a:off x="0" y="0"/>
                      <a:ext cx="5274310" cy="230441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4"/>
      </w:pPr>
      <w:bookmarkStart w:id="33" w:name="_Toc508182144"/>
      <w:r>
        <w:t>2.1.9生成投标文件</w:t>
      </w:r>
      <w:bookmarkEnd w:id="33"/>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点击“批量转换”，将填写的投标文件转换为pdf格式文档，如下图所示：</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418715"/>
            <wp:effectExtent l="0" t="0" r="254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7"/>
                    <a:stretch>
                      <a:fillRect/>
                    </a:stretch>
                  </pic:blipFill>
                  <pic:spPr>
                    <a:xfrm>
                      <a:off x="0" y="0"/>
                      <a:ext cx="5274310" cy="241871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firstLine="480" w:firstLineChars="200"/>
        <w:rPr>
          <w:rFonts w:ascii="Times New Roman" w:hAnsi="Times New Roman" w:eastAsiaTheme="minorEastAsia"/>
          <w:sz w:val="24"/>
          <w:szCs w:val="24"/>
        </w:rPr>
      </w:pPr>
      <w:r>
        <w:rPr>
          <w:rFonts w:ascii="Times New Roman" w:hAnsi="Times New Roman" w:eastAsiaTheme="minorEastAsia"/>
          <w:sz w:val="24"/>
          <w:szCs w:val="24"/>
        </w:rPr>
        <w:t>将生成的pdf格式文档签章，点击每个需要签章文档右端的“标书签章”，在弹出的页面中点击“签章”按钮，；输入口令后点击确定（注：可勾选上‘保存密码’，则后面无需再次输入密码），然后在需要签章的位置点击即可完成电子签章，如图7.20所示，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884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8"/>
                    <a:stretch>
                      <a:fillRect/>
                    </a:stretch>
                  </pic:blipFill>
                  <pic:spPr>
                    <a:xfrm>
                      <a:off x="0" y="0"/>
                      <a:ext cx="5274310" cy="2884805"/>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左上角有签章和未签章的图标提醒，根据要求，将需要签章的页面均签上</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如果签章有误，找到签章的位置，右击鼠标，弹出的选项选择“删除签章”，输入口令即可删除签章，如下图：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143256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9"/>
                    <a:stretch>
                      <a:fillRect/>
                    </a:stretch>
                  </pic:blipFill>
                  <pic:spPr>
                    <a:xfrm>
                      <a:off x="0" y="0"/>
                      <a:ext cx="5274310" cy="143256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接下来点击“预览标书”，可查看整份投标文件并可导出pdf格式的投标文件，如下图所示：</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011680"/>
            <wp:effectExtent l="0" t="0" r="254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0"/>
                    <a:stretch>
                      <a:fillRect/>
                    </a:stretch>
                  </pic:blipFill>
                  <pic:spPr>
                    <a:xfrm>
                      <a:off x="0" y="0"/>
                      <a:ext cx="5274310" cy="201168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标书预览完成以后，就是生成标书文件，点击生成标书：如下图</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234696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1"/>
                    <a:stretch>
                      <a:fillRect/>
                    </a:stretch>
                  </pic:blipFill>
                  <pic:spPr>
                    <a:xfrm>
                      <a:off x="0" y="0"/>
                      <a:ext cx="5274310" cy="234696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t>此时系统会弹出标书信息确认，需要再次手动输入本次投标的投标总价，此时需要注意的是这里的价格需要与之前商务部分投标函里面所填写的价格一致，价格填写好以后点击确定，开始生成投标文件。</w:t>
      </w:r>
    </w:p>
    <w:p>
      <w:pPr>
        <w:adjustRightInd w:val="0"/>
        <w:snapToGrid w:val="0"/>
        <w:spacing w:before="156" w:beforeLines="50" w:after="156" w:afterLines="50" w:line="360" w:lineRule="auto"/>
        <w:ind w:left="105" w:leftChars="50" w:right="105" w:rightChars="50" w:firstLine="480" w:firstLineChars="200"/>
        <w:rPr>
          <w:rFonts w:ascii="Times New Roman" w:hAnsi="Times New Roman" w:eastAsiaTheme="minorEastAsia"/>
          <w:sz w:val="24"/>
          <w:szCs w:val="24"/>
        </w:rPr>
      </w:pPr>
      <w:r>
        <w:rPr>
          <w:rFonts w:ascii="Times New Roman" w:hAnsi="Times New Roman" w:eastAsiaTheme="minorEastAsia"/>
          <w:sz w:val="24"/>
          <w:szCs w:val="24"/>
        </w:rPr>
        <w:t>投标文件生成时会生成两个文件一个是加密投标文件，另外一个是不加密的投标文件，加密的投标文件用于上传，不加密的投标文件刻录到光盘中，带到开标现场，如下图所示：</w:t>
      </w:r>
    </w:p>
    <w:p>
      <w:pPr>
        <w:adjustRightInd w:val="0"/>
        <w:snapToGrid w:val="0"/>
        <w:spacing w:before="156" w:beforeLines="50" w:after="156" w:afterLines="50" w:line="360" w:lineRule="auto"/>
        <w:ind w:left="105" w:leftChars="50" w:right="105" w:rightChars="50" w:firstLine="480" w:firstLineChars="200"/>
        <w:rPr>
          <w:rFonts w:ascii="Times New Roman" w:hAnsi="Times New Roman" w:eastAsiaTheme="minorEastAsia"/>
          <w:sz w:val="24"/>
          <w:szCs w:val="24"/>
        </w:rPr>
      </w:pP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r>
        <w:rPr>
          <w:rFonts w:ascii="Times New Roman" w:hAnsi="Times New Roman" w:eastAsiaTheme="minorEastAsia"/>
          <w:sz w:val="24"/>
          <w:szCs w:val="24"/>
        </w:rPr>
        <w:drawing>
          <wp:inline distT="0" distB="0" distL="0" distR="0">
            <wp:extent cx="5274310" cy="946150"/>
            <wp:effectExtent l="0" t="0" r="2540"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2"/>
                    <a:stretch>
                      <a:fillRect/>
                    </a:stretch>
                  </pic:blipFill>
                  <pic:spPr>
                    <a:xfrm>
                      <a:off x="0" y="0"/>
                      <a:ext cx="5274310" cy="946150"/>
                    </a:xfrm>
                    <a:prstGeom prst="rect">
                      <a:avLst/>
                    </a:prstGeom>
                  </pic:spPr>
                </pic:pic>
              </a:graphicData>
            </a:graphic>
          </wp:inline>
        </w:drawing>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p>
      <w:pPr>
        <w:pStyle w:val="3"/>
      </w:pPr>
      <w:bookmarkStart w:id="34" w:name="_Toc18537"/>
      <w:bookmarkStart w:id="35" w:name="_Toc508182145"/>
      <w:bookmarkStart w:id="36" w:name="_Toc8515"/>
      <w:r>
        <w:rPr>
          <w:rFonts w:hint="eastAsia"/>
        </w:rPr>
        <w:t>2.2、辅助功能介绍</w:t>
      </w:r>
      <w:bookmarkEnd w:id="34"/>
      <w:bookmarkEnd w:id="35"/>
      <w:bookmarkEnd w:id="36"/>
    </w:p>
    <w:p>
      <w:pPr>
        <w:pStyle w:val="4"/>
      </w:pPr>
      <w:bookmarkStart w:id="37" w:name="_Toc508182146"/>
      <w:r>
        <w:rPr>
          <w:rFonts w:hint="eastAsia"/>
        </w:rPr>
        <w:t>2.2.</w:t>
      </w:r>
      <w:r>
        <w:t xml:space="preserve">1. PDF </w:t>
      </w:r>
      <w:r>
        <w:rPr>
          <w:rFonts w:hint="eastAsia"/>
        </w:rPr>
        <w:t>转换</w:t>
      </w:r>
      <w:bookmarkEnd w:id="37"/>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此项功能可以为单独文件的修改进行PDF 转换。</w:t>
      </w:r>
    </w:p>
    <w:p>
      <w:pPr>
        <w:pStyle w:val="4"/>
      </w:pPr>
      <w:bookmarkStart w:id="38" w:name="_Toc508182147"/>
      <w:r>
        <w:t>2</w:t>
      </w:r>
      <w:r>
        <w:rPr>
          <w:rFonts w:hint="eastAsia"/>
        </w:rPr>
        <w:t>.2</w:t>
      </w:r>
      <w:r>
        <w:t>.</w:t>
      </w:r>
      <w:r>
        <w:rPr>
          <w:rFonts w:hint="eastAsia"/>
        </w:rPr>
        <w:t>2</w:t>
      </w:r>
      <w:r>
        <w:t xml:space="preserve"> </w:t>
      </w:r>
      <w:r>
        <w:rPr>
          <w:rFonts w:hint="eastAsia"/>
        </w:rPr>
        <w:t>查看</w:t>
      </w:r>
      <w:r>
        <w:t>PDF</w:t>
      </w:r>
      <w:bookmarkEnd w:id="38"/>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此项功能可以及时查看转换后的PDF 文件是否正确，并能及时修改。</w:t>
      </w:r>
    </w:p>
    <w:p>
      <w:pPr>
        <w:pStyle w:val="4"/>
      </w:pPr>
      <w:bookmarkStart w:id="39" w:name="_Toc508182148"/>
      <w:r>
        <w:rPr>
          <w:rFonts w:hint="eastAsia"/>
        </w:rPr>
        <w:t>2.2.</w:t>
      </w:r>
      <w:r>
        <w:t xml:space="preserve">3. </w:t>
      </w:r>
      <w:r>
        <w:rPr>
          <w:rFonts w:hint="eastAsia"/>
        </w:rPr>
        <w:t>查看文件</w:t>
      </w:r>
      <w:bookmarkEnd w:id="39"/>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此项功能可以查看招标文件中的招标正文、招标量清单、法人证明和授权委托书，还有设计图纸，以便用户制作投标文件。</w:t>
      </w:r>
    </w:p>
    <w:p>
      <w:pPr>
        <w:pStyle w:val="4"/>
      </w:pPr>
      <w:bookmarkStart w:id="40" w:name="_Toc508182149"/>
      <w:r>
        <w:rPr>
          <w:rFonts w:hint="eastAsia"/>
        </w:rPr>
        <w:t>2.2.</w:t>
      </w:r>
      <w:r>
        <w:t xml:space="preserve">4. </w:t>
      </w:r>
      <w:r>
        <w:rPr>
          <w:rFonts w:hint="eastAsia"/>
        </w:rPr>
        <w:t>拆分文件</w:t>
      </w:r>
      <w:bookmarkEnd w:id="40"/>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此项功能可以将招标文件中的正文、清单和设计图纸等内容导出到用户指定的文件夹，以便用户制作投标文件。</w:t>
      </w:r>
    </w:p>
    <w:p>
      <w:pPr>
        <w:pStyle w:val="4"/>
      </w:pPr>
      <w:bookmarkStart w:id="41" w:name="_Toc508182150"/>
      <w:r>
        <w:t>2.2.5. 在线升级</w:t>
      </w:r>
      <w:bookmarkEnd w:id="41"/>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此项功能可以在线升级软件和查看软件的升级情况。</w:t>
      </w:r>
    </w:p>
    <w:p>
      <w:pPr>
        <w:pStyle w:val="4"/>
      </w:pPr>
      <w:bookmarkStart w:id="42" w:name="_Toc508182151"/>
      <w:r>
        <w:t>2.2.6. 帮助文档</w:t>
      </w:r>
      <w:bookmarkEnd w:id="42"/>
    </w:p>
    <w:p>
      <w:pPr>
        <w:autoSpaceDE w:val="0"/>
        <w:autoSpaceDN w:val="0"/>
        <w:adjustRightInd w:val="0"/>
        <w:snapToGrid w:val="0"/>
        <w:spacing w:before="156" w:beforeLines="50" w:after="156" w:afterLines="50" w:line="360" w:lineRule="auto"/>
        <w:ind w:left="105" w:leftChars="50" w:right="105" w:rightChars="50"/>
        <w:jc w:val="left"/>
        <w:rPr>
          <w:rFonts w:ascii="Times New Roman" w:hAnsi="Times New Roman" w:eastAsiaTheme="minorEastAsia"/>
          <w:kern w:val="0"/>
          <w:sz w:val="24"/>
          <w:szCs w:val="24"/>
        </w:rPr>
      </w:pPr>
      <w:r>
        <w:rPr>
          <w:rFonts w:ascii="Times New Roman" w:hAnsi="Times New Roman" w:eastAsiaTheme="minorEastAsia"/>
          <w:kern w:val="0"/>
          <w:sz w:val="24"/>
          <w:szCs w:val="24"/>
        </w:rPr>
        <w:t>此项功能可以查看软件使用说明文件。</w:t>
      </w:r>
    </w:p>
    <w:p>
      <w:pPr>
        <w:adjustRightInd w:val="0"/>
        <w:snapToGrid w:val="0"/>
        <w:spacing w:before="156" w:beforeLines="50" w:after="156" w:afterLines="50" w:line="360" w:lineRule="auto"/>
        <w:ind w:left="105" w:leftChars="50" w:right="105" w:rightChars="50"/>
        <w:rPr>
          <w:rFonts w:ascii="Times New Roman" w:hAnsi="Times New Roman" w:eastAsiaTheme="minorEastAsia"/>
          <w:sz w:val="24"/>
          <w:szCs w:val="24"/>
        </w:rPr>
      </w:pPr>
    </w:p>
    <w:sectPr>
      <w:headerReference r:id="rId4" w:type="first"/>
      <w:head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宋体-WinCharSetFFFF-H">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WinCharSetFFFF-H" w:eastAsia="宋体-WinCharSetFFFF-H" w:cs="宋体-WinCharSetFFFF-H"/>
        <w:kern w:val="0"/>
      </w:rPr>
    </w:pPr>
    <w:r>
      <w:rPr>
        <w:rFonts w:hint="eastAsia" w:ascii="宋体-WinCharSetFFFF-H" w:eastAsia="宋体-WinCharSetFFFF-H" w:cs="宋体-WinCharSetFFFF-H"/>
        <w:kern w:val="0"/>
      </w:rPr>
      <w:t>资中县网上招投标运行平台－电子投标文件制作软件操作手册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WinCharSetFFFF-H" w:eastAsia="宋体-WinCharSetFFFF-H" w:cs="宋体-WinCharSetFFFF-H"/>
        <w:kern w:val="0"/>
      </w:rPr>
    </w:pPr>
    <w:r>
      <w:rPr>
        <w:rFonts w:hint="eastAsia" w:ascii="宋体-WinCharSetFFFF-H" w:eastAsia="宋体-WinCharSetFFFF-H" w:cs="宋体-WinCharSetFFFF-H"/>
        <w:kern w:val="0"/>
      </w:rPr>
      <w:t>资中县网上招投标运行平台－电子投标文件制作软件操作手册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88"/>
    <w:rsid w:val="00015978"/>
    <w:rsid w:val="00046677"/>
    <w:rsid w:val="0009706E"/>
    <w:rsid w:val="000F7D78"/>
    <w:rsid w:val="00100ED0"/>
    <w:rsid w:val="00160D70"/>
    <w:rsid w:val="002477DC"/>
    <w:rsid w:val="002A67F3"/>
    <w:rsid w:val="002E7D71"/>
    <w:rsid w:val="0032199D"/>
    <w:rsid w:val="00331E6A"/>
    <w:rsid w:val="00356860"/>
    <w:rsid w:val="00360653"/>
    <w:rsid w:val="00513D04"/>
    <w:rsid w:val="005624A7"/>
    <w:rsid w:val="00566639"/>
    <w:rsid w:val="006027BB"/>
    <w:rsid w:val="00627F1A"/>
    <w:rsid w:val="0065350B"/>
    <w:rsid w:val="006B46EB"/>
    <w:rsid w:val="007B2E5B"/>
    <w:rsid w:val="007B5FF3"/>
    <w:rsid w:val="007E7140"/>
    <w:rsid w:val="007F4B2F"/>
    <w:rsid w:val="00810258"/>
    <w:rsid w:val="0083039A"/>
    <w:rsid w:val="00835A79"/>
    <w:rsid w:val="008A5FEC"/>
    <w:rsid w:val="008B335E"/>
    <w:rsid w:val="008F14FB"/>
    <w:rsid w:val="00A7369C"/>
    <w:rsid w:val="00B25288"/>
    <w:rsid w:val="00B337D7"/>
    <w:rsid w:val="00BD3F16"/>
    <w:rsid w:val="00D11648"/>
    <w:rsid w:val="00D8174B"/>
    <w:rsid w:val="00DA26F1"/>
    <w:rsid w:val="00DE4228"/>
    <w:rsid w:val="00E53570"/>
    <w:rsid w:val="00F936E4"/>
    <w:rsid w:val="00FE3EA0"/>
    <w:rsid w:val="059C5B33"/>
    <w:rsid w:val="091E77A2"/>
    <w:rsid w:val="1B20029B"/>
    <w:rsid w:val="3FEB5427"/>
    <w:rsid w:val="52B0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qFormat/>
    <w:uiPriority w:val="0"/>
    <w:pPr>
      <w:keepNext/>
      <w:keepLines/>
      <w:spacing w:before="260" w:after="260" w:line="413" w:lineRule="auto"/>
      <w:jc w:val="left"/>
      <w:outlineLvl w:val="2"/>
    </w:pPr>
    <w:rPr>
      <w:rFonts w:eastAsia="华文楷体" w:cs="Arial"/>
      <w:b/>
      <w:kern w:val="0"/>
      <w:sz w:val="36"/>
      <w:szCs w:val="20"/>
    </w:rPr>
  </w:style>
  <w:style w:type="paragraph" w:styleId="5">
    <w:name w:val="heading 4"/>
    <w:basedOn w:val="1"/>
    <w:next w:val="1"/>
    <w:link w:val="16"/>
    <w:qFormat/>
    <w:uiPriority w:val="0"/>
    <w:pPr>
      <w:keepNext/>
      <w:keepLines/>
      <w:spacing w:before="280" w:after="290" w:line="372" w:lineRule="auto"/>
      <w:outlineLvl w:val="3"/>
    </w:pPr>
    <w:rPr>
      <w:rFonts w:ascii="Arial" w:hAnsi="Arial" w:eastAsia="华文楷体"/>
      <w:b/>
      <w:kern w:val="0"/>
      <w:sz w:val="28"/>
      <w:szCs w:val="20"/>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rPr>
  </w:style>
  <w:style w:type="paragraph" w:styleId="11">
    <w:name w:val="Title"/>
    <w:basedOn w:val="1"/>
    <w:link w:val="17"/>
    <w:qFormat/>
    <w:uiPriority w:val="0"/>
    <w:pPr>
      <w:adjustRightInd w:val="0"/>
      <w:spacing w:before="240" w:after="60" w:line="420" w:lineRule="atLeast"/>
      <w:jc w:val="left"/>
      <w:textAlignment w:val="baseline"/>
      <w:outlineLvl w:val="0"/>
    </w:pPr>
    <w:rPr>
      <w:rFonts w:ascii="Arial" w:hAnsi="Arial" w:eastAsia="华文楷体" w:cs="Arial"/>
      <w:b/>
      <w:kern w:val="0"/>
      <w:sz w:val="32"/>
      <w:szCs w:val="20"/>
    </w:r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customStyle="1" w:styleId="15">
    <w:name w:val="标题 3 Char"/>
    <w:basedOn w:val="13"/>
    <w:link w:val="4"/>
    <w:qFormat/>
    <w:uiPriority w:val="0"/>
    <w:rPr>
      <w:rFonts w:ascii="Calibri" w:hAnsi="Calibri" w:eastAsia="华文楷体" w:cs="Arial"/>
      <w:b/>
      <w:kern w:val="0"/>
      <w:sz w:val="36"/>
      <w:szCs w:val="20"/>
    </w:rPr>
  </w:style>
  <w:style w:type="character" w:customStyle="1" w:styleId="16">
    <w:name w:val="标题 4 Char"/>
    <w:basedOn w:val="13"/>
    <w:link w:val="5"/>
    <w:qFormat/>
    <w:uiPriority w:val="0"/>
    <w:rPr>
      <w:rFonts w:ascii="Arial" w:hAnsi="Arial" w:eastAsia="华文楷体" w:cs="Times New Roman"/>
      <w:b/>
      <w:kern w:val="0"/>
      <w:sz w:val="28"/>
      <w:szCs w:val="20"/>
    </w:rPr>
  </w:style>
  <w:style w:type="character" w:customStyle="1" w:styleId="17">
    <w:name w:val="标题 Char"/>
    <w:basedOn w:val="13"/>
    <w:link w:val="11"/>
    <w:qFormat/>
    <w:uiPriority w:val="0"/>
    <w:rPr>
      <w:rFonts w:ascii="Arial" w:hAnsi="Arial" w:eastAsia="华文楷体" w:cs="Arial"/>
      <w:b/>
      <w:kern w:val="0"/>
      <w:sz w:val="32"/>
      <w:szCs w:val="20"/>
    </w:rPr>
  </w:style>
  <w:style w:type="character" w:customStyle="1" w:styleId="18">
    <w:name w:val="页眉 Char"/>
    <w:basedOn w:val="13"/>
    <w:link w:val="8"/>
    <w:qFormat/>
    <w:uiPriority w:val="99"/>
    <w:rPr>
      <w:rFonts w:ascii="Calibri" w:hAnsi="Calibri" w:eastAsia="宋体" w:cs="Times New Roman"/>
      <w:sz w:val="18"/>
      <w:szCs w:val="18"/>
    </w:rPr>
  </w:style>
  <w:style w:type="character" w:customStyle="1" w:styleId="19">
    <w:name w:val="页脚 Char"/>
    <w:basedOn w:val="13"/>
    <w:link w:val="7"/>
    <w:qFormat/>
    <w:uiPriority w:val="99"/>
    <w:rPr>
      <w:rFonts w:ascii="Calibri" w:hAnsi="Calibri" w:eastAsia="宋体" w:cs="Times New Roman"/>
      <w:sz w:val="18"/>
      <w:szCs w:val="18"/>
    </w:rPr>
  </w:style>
  <w:style w:type="character" w:customStyle="1" w:styleId="20">
    <w:name w:val="标题 1 Char"/>
    <w:basedOn w:val="13"/>
    <w:link w:val="2"/>
    <w:qFormat/>
    <w:uiPriority w:val="9"/>
    <w:rPr>
      <w:rFonts w:ascii="Calibri" w:hAnsi="Calibri" w:eastAsia="宋体" w:cs="Times New Roman"/>
      <w:b/>
      <w:bCs/>
      <w:kern w:val="44"/>
      <w:sz w:val="44"/>
      <w:szCs w:val="44"/>
    </w:rPr>
  </w:style>
  <w:style w:type="character" w:customStyle="1" w:styleId="21">
    <w:name w:val="标题 2 Char"/>
    <w:basedOn w:val="13"/>
    <w:link w:val="3"/>
    <w:qFormat/>
    <w:uiPriority w:val="9"/>
    <w:rPr>
      <w:rFonts w:asciiTheme="majorHAnsi" w:hAnsiTheme="majorHAnsi" w:eastAsiaTheme="majorEastAsia" w:cstheme="majorBidi"/>
      <w:b/>
      <w:bCs/>
      <w:sz w:val="32"/>
      <w:szCs w:val="32"/>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styleId="23">
    <w:name w:val="No Spacing"/>
    <w:link w:val="24"/>
    <w:qFormat/>
    <w:uiPriority w:val="1"/>
    <w:rPr>
      <w:rFonts w:asciiTheme="minorHAnsi" w:hAnsiTheme="minorHAnsi" w:eastAsiaTheme="minorEastAsia" w:cstheme="minorBidi"/>
      <w:kern w:val="0"/>
      <w:sz w:val="22"/>
      <w:szCs w:val="22"/>
      <w:lang w:val="en-US" w:eastAsia="zh-CN" w:bidi="ar-SA"/>
    </w:rPr>
  </w:style>
  <w:style w:type="character" w:customStyle="1" w:styleId="24">
    <w:name w:val="无间隔 Char"/>
    <w:basedOn w:val="13"/>
    <w:link w:val="23"/>
    <w:qFormat/>
    <w:uiPriority w:val="1"/>
    <w:rPr>
      <w:kern w:val="0"/>
      <w:sz w:val="22"/>
    </w:rPr>
  </w:style>
  <w:style w:type="paragraph" w:customStyle="1" w:styleId="25">
    <w:name w:val="Indent Normal"/>
    <w:basedOn w:val="1"/>
    <w:qFormat/>
    <w:uiPriority w:val="0"/>
    <w:pPr>
      <w:spacing w:line="360" w:lineRule="auto"/>
      <w:ind w:firstLine="150" w:firstLineChars="150"/>
    </w:pPr>
    <w:rPr>
      <w:rFonts w:ascii="Times New Roman" w:hAnsi="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customXml" Target="../customXml/item1.xml"/><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header" Target="head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D7580E-7E48-419A-9B87-9E982EF86BCD}">
  <ds:schemaRefs/>
</ds:datastoreItem>
</file>

<file path=docProps/app.xml><?xml version="1.0" encoding="utf-8"?>
<Properties xmlns="http://schemas.openxmlformats.org/officeDocument/2006/extended-properties" xmlns:vt="http://schemas.openxmlformats.org/officeDocument/2006/docPropsVTypes">
  <Template>Normal.dotm</Template>
  <Company>Epoint</Company>
  <Pages>26</Pages>
  <Words>848</Words>
  <Characters>4839</Characters>
  <Lines>40</Lines>
  <Paragraphs>11</Paragraphs>
  <TotalTime>0</TotalTime>
  <ScaleCrop>false</ScaleCrop>
  <LinksUpToDate>false</LinksUpToDate>
  <CharactersWithSpaces>5676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2018-02-27T08:03:00Z</dcterms:created>
  <dc:creator>NTKO</dc:creator>
  <cp:lastModifiedBy>川江鱼儿</cp:lastModifiedBy>
  <dcterms:modified xsi:type="dcterms:W3CDTF">2020-06-22T13:35:28Z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