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BAD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14:paraId="51C04F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color w:val="auto"/>
          <w:spacing w:val="-6"/>
          <w:sz w:val="44"/>
          <w:szCs w:val="44"/>
          <w:lang w:val="en-US" w:eastAsia="zh-CN"/>
        </w:rPr>
      </w:pPr>
      <w:r>
        <w:rPr>
          <w:rFonts w:hint="eastAsia" w:eastAsia="方正小标宋简体" w:cs="Times New Roman"/>
          <w:b w:val="0"/>
          <w:bCs w:val="0"/>
          <w:color w:val="auto"/>
          <w:spacing w:val="-6"/>
          <w:sz w:val="44"/>
          <w:szCs w:val="44"/>
          <w:lang w:val="en-US" w:eastAsia="zh-CN"/>
        </w:rPr>
        <w:t>资中县乡村振兴示范镇基础设施提升改造项目（一标段）第十七阶段第四标段专业分包</w:t>
      </w:r>
    </w:p>
    <w:p w14:paraId="13433C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6"/>
          <w:lang w:val="en-US" w:eastAsia="zh-CN"/>
        </w:rPr>
      </w:pPr>
      <w:r>
        <w:rPr>
          <w:rFonts w:hint="default" w:ascii="Times New Roman" w:hAnsi="Times New Roman" w:eastAsia="方正小标宋简体" w:cs="Times New Roman"/>
          <w:b w:val="0"/>
          <w:bCs w:val="0"/>
          <w:color w:val="auto"/>
          <w:spacing w:val="-6"/>
          <w:sz w:val="44"/>
          <w:szCs w:val="44"/>
          <w:lang w:val="en-US" w:eastAsia="zh-CN"/>
        </w:rPr>
        <w:t>招标公告</w:t>
      </w:r>
    </w:p>
    <w:p w14:paraId="036D50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53</w:t>
      </w:r>
    </w:p>
    <w:p w14:paraId="681922D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14:paraId="1124E6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14:paraId="72D170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14:paraId="060544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14:paraId="2BCAF0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14:paraId="1D2E4D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14:paraId="003AD989">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14:paraId="79DD54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14:paraId="7C4147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042C7C98">
      <w:pPr>
        <w:keepNext w:val="0"/>
        <w:keepLines w:val="0"/>
        <w:pageBreakBefore w:val="0"/>
        <w:widowControl w:val="0"/>
        <w:kinsoku/>
        <w:wordWrap/>
        <w:overflowPunct/>
        <w:topLinePunct/>
        <w:autoSpaceDE/>
        <w:autoSpaceDN/>
        <w:bidi w:val="0"/>
        <w:adjustRightInd w:val="0"/>
        <w:snapToGrid w:val="0"/>
        <w:spacing w:line="55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0" w:name="OLE_LINK1"/>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本次主要实施为街区风貌改造工程，主要包括风貌改造面积约300㎡</w:t>
      </w:r>
      <w:r>
        <w:rPr>
          <w:rFonts w:hint="default" w:ascii="Times New Roman" w:hAnsi="Times New Roman" w:eastAsia="仿宋_GB2312" w:cs="Times New Roman"/>
          <w:color w:val="000000"/>
          <w:kern w:val="2"/>
          <w:sz w:val="32"/>
          <w:szCs w:val="32"/>
          <w:highlight w:val="none"/>
          <w:lang w:val="en-US" w:eastAsia="zh-CN" w:bidi="ar"/>
        </w:rPr>
        <w:t>，街区外立面墙体改造、门窗改造等工程，具体实施内容以实际委托为准。</w:t>
      </w:r>
    </w:p>
    <w:bookmarkEnd w:id="0"/>
    <w:p w14:paraId="21B01A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14:paraId="638A237D">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14:paraId="0A2BB8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14:paraId="0CDDA102">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本次实施专业分包暂定含税招标控制价总金额为</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92.65</w:t>
      </w: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万元。最终以财政投资预算评审金额下浮10%作为招标控制价，分包投标下浮比率为1%-5%，投标下浮比率不得超过分包最高限价的5%，最终以财政评审金额为准。具体以财评工程量为准，以实际发生工程量结算。</w:t>
      </w:r>
    </w:p>
    <w:p w14:paraId="79CD8D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14:paraId="2B79DF30">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eastAsia"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w:t>
      </w:r>
      <w:r>
        <w:rPr>
          <w:rFonts w:hint="eastAsia" w:eastAsia="仿宋_GB2312" w:cs="Times New Roman"/>
          <w:i w:val="0"/>
          <w:iCs w:val="0"/>
          <w:caps w:val="0"/>
          <w:color w:val="000000"/>
          <w:spacing w:val="0"/>
          <w:sz w:val="32"/>
          <w:szCs w:val="32"/>
          <w:highlight w:val="none"/>
          <w:shd w:val="clear" w:fill="FFFFFF"/>
          <w:lang w:val="en-US" w:eastAsia="zh-CN"/>
        </w:rPr>
        <w:t>行政主管部门颁发的建筑装修装饰工程专业承包二级及以上资质，</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具有有效的安全生产许可证，在经营活动中没有重大违法违规记录。</w:t>
      </w:r>
    </w:p>
    <w:p w14:paraId="55FC1B9C">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eastAsia" w:eastAsia="楷体_GB2312" w:cs="Times New Roman"/>
          <w:i w:val="0"/>
          <w:iCs w:val="0"/>
          <w:caps w:val="0"/>
          <w:color w:val="000000"/>
          <w:spacing w:val="0"/>
          <w:sz w:val="32"/>
          <w:szCs w:val="32"/>
          <w:shd w:val="clear" w:fill="FFFFFF"/>
          <w:lang w:eastAsia="zh-CN"/>
        </w:rPr>
        <w:t>：</w:t>
      </w:r>
      <w:r>
        <w:rPr>
          <w:rFonts w:hint="eastAsia" w:eastAsia="仿宋_GB2312" w:cs="Times New Roman"/>
          <w:i w:val="0"/>
          <w:iCs w:val="0"/>
          <w:caps w:val="0"/>
          <w:color w:val="000000"/>
          <w:spacing w:val="0"/>
          <w:sz w:val="32"/>
          <w:szCs w:val="32"/>
          <w:shd w:val="clear" w:fill="FFFFFF"/>
          <w:lang w:val="en-US" w:eastAsia="zh-CN"/>
        </w:rPr>
        <w:t>无。</w:t>
      </w:r>
    </w:p>
    <w:p w14:paraId="1F57291D">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w:t>
      </w:r>
      <w:r>
        <w:rPr>
          <w:rFonts w:hint="eastAsia" w:eastAsia="仿宋_GB2312" w:cs="Times New Roman"/>
          <w:i w:val="0"/>
          <w:iCs w:val="0"/>
          <w:caps w:val="0"/>
          <w:color w:val="000000"/>
          <w:spacing w:val="0"/>
          <w:kern w:val="0"/>
          <w:sz w:val="32"/>
          <w:szCs w:val="32"/>
          <w:shd w:val="clear" w:fill="FFFFFF"/>
          <w:lang w:val="en-US" w:eastAsia="zh-CN" w:bidi="ar"/>
        </w:rPr>
        <w:t>建筑工程专业</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二级及以上</w:t>
      </w:r>
      <w:r>
        <w:rPr>
          <w:rFonts w:hint="eastAsia" w:eastAsia="仿宋_GB2312" w:cs="Times New Roman"/>
          <w:i w:val="0"/>
          <w:iCs w:val="0"/>
          <w:caps w:val="0"/>
          <w:color w:val="000000"/>
          <w:spacing w:val="0"/>
          <w:kern w:val="0"/>
          <w:sz w:val="32"/>
          <w:szCs w:val="32"/>
          <w:shd w:val="clear" w:fill="FFFFFF"/>
          <w:lang w:val="en-US" w:eastAsia="zh-CN" w:bidi="ar"/>
        </w:rPr>
        <w:t>注册建造师证书</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，须具备有效的安全生产考核合格B证，</w:t>
      </w:r>
      <w:r>
        <w:rPr>
          <w:rFonts w:hint="eastAsia" w:eastAsia="仿宋_GB2312" w:cs="Times New Roman"/>
          <w:i w:val="0"/>
          <w:iCs w:val="0"/>
          <w:caps w:val="0"/>
          <w:color w:val="000000"/>
          <w:spacing w:val="0"/>
          <w:kern w:val="0"/>
          <w:sz w:val="32"/>
          <w:szCs w:val="32"/>
          <w:shd w:val="clear" w:fill="FFFFFF"/>
          <w:lang w:val="en-US" w:eastAsia="zh-CN" w:bidi="ar"/>
        </w:rPr>
        <w:t>须为本单位人员。</w:t>
      </w:r>
    </w:p>
    <w:p w14:paraId="23E6654F">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14:paraId="0DF8F9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14:paraId="310A3A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4.63</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14:paraId="1C22E54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中标金额的5%，以银行转账方式全额缴纳至招标人指定账户。中标单位中标公示结束后3个工作日之内必须缴纳履约保证金，否则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14:paraId="606DCF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14:paraId="1C5B25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13</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14:paraId="4E9D14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14:paraId="176E85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2235D0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14:paraId="24D553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14:paraId="18AEB7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14:paraId="68D3B85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14:paraId="53A195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firstLine="704" w:firstLineChars="20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10</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15</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14:paraId="15296510">
      <w:pPr>
        <w:pStyle w:val="3"/>
        <w:keepNext w:val="0"/>
        <w:keepLines w:val="0"/>
        <w:pageBreakBefore w:val="0"/>
        <w:widowControl w:val="0"/>
        <w:kinsoku/>
        <w:wordWrap/>
        <w:overflowPunct/>
        <w:topLinePunct w:val="0"/>
        <w:autoSpaceDE/>
        <w:autoSpaceDN/>
        <w:bidi w:val="0"/>
        <w:adjustRightInd w:val="0"/>
        <w:snapToGrid w:val="0"/>
        <w:spacing w:line="580" w:lineRule="exact"/>
        <w:ind w:left="0" w:leftChars="0" w:firstLine="704" w:firstLineChars="200"/>
        <w:textAlignment w:val="auto"/>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:资中县公共资源交易中心(资中县水南镇资州大道南二段312号-A区还房2号商业楼4楼)。</w:t>
      </w:r>
    </w:p>
    <w:p w14:paraId="35C577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七</w:t>
      </w:r>
      <w:r>
        <w:rPr>
          <w:rFonts w:hint="default" w:ascii="Times New Roman" w:hAnsi="Times New Roman" w:eastAsia="楷体_GB2312" w:cs="楷体_GB2312"/>
          <w:spacing w:val="16"/>
          <w:kern w:val="2"/>
          <w:sz w:val="32"/>
          <w:szCs w:val="32"/>
          <w:highlight w:val="none"/>
          <w:lang w:val="en-US" w:eastAsia="zh-CN" w:bidi="ar-SA"/>
        </w:rPr>
        <w:t>）咨询电话：</w:t>
      </w:r>
      <w:r>
        <w:rPr>
          <w:rFonts w:hint="eastAsia" w:ascii="Times New Roman" w:hAnsi="Times New Roman" w:eastAsia="仿宋_GB2312" w:cs="Times New Roman"/>
          <w:spacing w:val="16"/>
          <w:kern w:val="2"/>
          <w:sz w:val="32"/>
          <w:szCs w:val="32"/>
          <w:highlight w:val="none"/>
          <w:lang w:val="en-US" w:eastAsia="zh-CN" w:bidi="ar-SA"/>
        </w:rPr>
        <w:t>0832-5735313</w:t>
      </w:r>
      <w:r>
        <w:rPr>
          <w:rFonts w:hint="default" w:ascii="Times New Roman" w:hAnsi="Times New Roman" w:eastAsia="仿宋_GB2312" w:cs="Times New Roman"/>
          <w:spacing w:val="16"/>
          <w:kern w:val="2"/>
          <w:sz w:val="32"/>
          <w:szCs w:val="32"/>
          <w:highlight w:val="none"/>
          <w:lang w:val="en-US" w:eastAsia="zh-CN" w:bidi="ar-SA"/>
        </w:rPr>
        <w:t>（</w:t>
      </w:r>
      <w:r>
        <w:rPr>
          <w:rFonts w:hint="eastAsia" w:ascii="Times New Roman" w:hAnsi="Times New Roman" w:eastAsia="仿宋_GB2312" w:cs="Times New Roman"/>
          <w:spacing w:val="16"/>
          <w:kern w:val="2"/>
          <w:sz w:val="32"/>
          <w:szCs w:val="32"/>
          <w:highlight w:val="none"/>
          <w:lang w:val="en-US" w:eastAsia="zh-CN" w:bidi="ar-SA"/>
        </w:rPr>
        <w:t>谢女士</w:t>
      </w:r>
      <w:r>
        <w:rPr>
          <w:rFonts w:hint="default" w:ascii="Times New Roman" w:hAnsi="Times New Roman" w:eastAsia="仿宋_GB2312" w:cs="Times New Roman"/>
          <w:spacing w:val="16"/>
          <w:kern w:val="2"/>
          <w:sz w:val="32"/>
          <w:szCs w:val="32"/>
          <w:highlight w:val="none"/>
          <w:lang w:val="en-US" w:eastAsia="zh-CN" w:bidi="ar-SA"/>
        </w:rPr>
        <w:t>）。</w:t>
      </w:r>
    </w:p>
    <w:p w14:paraId="13DD71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八</w:t>
      </w:r>
      <w:r>
        <w:rPr>
          <w:rFonts w:hint="default" w:ascii="Times New Roman" w:hAnsi="Times New Roman" w:eastAsia="楷体_GB2312" w:cs="楷体_GB2312"/>
          <w:spacing w:val="16"/>
          <w:kern w:val="2"/>
          <w:sz w:val="32"/>
          <w:szCs w:val="32"/>
          <w:highlight w:val="none"/>
          <w:lang w:val="en-US" w:eastAsia="zh-CN" w:bidi="ar-SA"/>
        </w:rPr>
        <w:t>）</w:t>
      </w:r>
      <w:r>
        <w:rPr>
          <w:rFonts w:hint="default" w:ascii="Times New Roman" w:hAnsi="Times New Roman" w:eastAsia="仿宋_GB2312" w:cs="Times New Roman"/>
          <w:spacing w:val="16"/>
          <w:kern w:val="2"/>
          <w:sz w:val="32"/>
          <w:szCs w:val="32"/>
          <w:highlight w:val="none"/>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highlight w:val="none"/>
          <w:lang w:val="en-US" w:eastAsia="zh-CN" w:bidi="ar-SA"/>
        </w:rPr>
        <w:t>以下</w:t>
      </w:r>
      <w:r>
        <w:rPr>
          <w:rFonts w:hint="default" w:ascii="Times New Roman" w:hAnsi="Times New Roman" w:eastAsia="仿宋_GB2312" w:cs="Times New Roman"/>
          <w:spacing w:val="16"/>
          <w:kern w:val="2"/>
          <w:sz w:val="32"/>
          <w:szCs w:val="32"/>
          <w:highlight w:val="none"/>
          <w:lang w:val="en-US" w:eastAsia="zh-CN" w:bidi="ar-SA"/>
        </w:rPr>
        <w:t>账户。</w:t>
      </w:r>
    </w:p>
    <w:p w14:paraId="784949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账户名称：内江市公共资源交易中心资中县分中心</w:t>
      </w:r>
    </w:p>
    <w:p w14:paraId="0AAD16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开户账号：117202225819</w:t>
      </w:r>
    </w:p>
    <w:p w14:paraId="731DD6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开户银行:中国银行资中县支行</w:t>
      </w:r>
    </w:p>
    <w:p w14:paraId="1EEFE1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（九）投标</w:t>
      </w:r>
      <w:r>
        <w:rPr>
          <w:rFonts w:hint="eastAsia" w:ascii="Times New Roman" w:hAnsi="Times New Roman" w:eastAsia="楷体_GB2312" w:cs="楷体_GB2312"/>
          <w:spacing w:val="16"/>
          <w:kern w:val="2"/>
          <w:sz w:val="32"/>
          <w:szCs w:val="32"/>
          <w:highlight w:val="none"/>
          <w:lang w:val="en-US" w:eastAsia="zh-CN" w:bidi="ar-SA"/>
        </w:rPr>
        <w:t>诚意金</w:t>
      </w:r>
      <w:r>
        <w:rPr>
          <w:rFonts w:hint="default" w:ascii="Times New Roman" w:hAnsi="Times New Roman" w:eastAsia="楷体_GB2312" w:cs="楷体_GB2312"/>
          <w:spacing w:val="16"/>
          <w:kern w:val="2"/>
          <w:sz w:val="32"/>
          <w:szCs w:val="32"/>
          <w:highlight w:val="none"/>
          <w:lang w:val="en-US" w:eastAsia="zh-CN" w:bidi="ar-SA"/>
        </w:rPr>
        <w:t>：</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highlight w:val="none"/>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6D701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注：招标文件工本费及投标诚意金备注项目名称、标段、金额，以便交易中心系统收取诚意金。</w:t>
      </w:r>
    </w:p>
    <w:p w14:paraId="595E75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14:paraId="7F91C0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人：四川中屹达建设工程有限公司</w:t>
      </w:r>
    </w:p>
    <w:p w14:paraId="635A56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14:paraId="6C0D6F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14:paraId="6F8CA4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14:paraId="019703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14:paraId="1C9D75B5">
      <w:pPr>
        <w:pStyle w:val="6"/>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14:paraId="52EE43C1">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14:paraId="0CE8B8E4">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10</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9</w:t>
      </w:r>
      <w:r>
        <w:rPr>
          <w:rFonts w:hint="default" w:ascii="Times New Roman" w:hAnsi="Times New Roman" w:eastAsia="仿宋_GB2312" w:cs="Times New Roman"/>
          <w:spacing w:val="16"/>
          <w:kern w:val="2"/>
          <w:sz w:val="32"/>
          <w:szCs w:val="32"/>
          <w:lang w:val="en-US" w:eastAsia="zh-CN" w:bidi="ar-SA"/>
        </w:rPr>
        <w:t>日</w:t>
      </w:r>
    </w:p>
    <w:p w14:paraId="1ABFC8D4">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bookmarkStart w:id="1" w:name="_GoBack"/>
      <w:bookmarkEnd w:id="1"/>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9DD4915"/>
    <w:rsid w:val="0B9A2791"/>
    <w:rsid w:val="0C636522"/>
    <w:rsid w:val="11EB4F67"/>
    <w:rsid w:val="124266DB"/>
    <w:rsid w:val="126005AF"/>
    <w:rsid w:val="12B834CC"/>
    <w:rsid w:val="13356708"/>
    <w:rsid w:val="137F38E1"/>
    <w:rsid w:val="13815EDF"/>
    <w:rsid w:val="1395483A"/>
    <w:rsid w:val="13FA38A7"/>
    <w:rsid w:val="15631831"/>
    <w:rsid w:val="17551BDA"/>
    <w:rsid w:val="176E0743"/>
    <w:rsid w:val="18FF3936"/>
    <w:rsid w:val="199114CC"/>
    <w:rsid w:val="1C3F0E19"/>
    <w:rsid w:val="1D6B46D4"/>
    <w:rsid w:val="1E57426B"/>
    <w:rsid w:val="200B3572"/>
    <w:rsid w:val="20247ADF"/>
    <w:rsid w:val="21FB1160"/>
    <w:rsid w:val="231661A0"/>
    <w:rsid w:val="23AC2413"/>
    <w:rsid w:val="252E1691"/>
    <w:rsid w:val="25301DB4"/>
    <w:rsid w:val="26400404"/>
    <w:rsid w:val="26AC2D80"/>
    <w:rsid w:val="27E34FFA"/>
    <w:rsid w:val="298D3C32"/>
    <w:rsid w:val="29FA2D3E"/>
    <w:rsid w:val="2BFF79C8"/>
    <w:rsid w:val="2DE52C0A"/>
    <w:rsid w:val="2E58138E"/>
    <w:rsid w:val="2E9A0F3B"/>
    <w:rsid w:val="2E9E1D60"/>
    <w:rsid w:val="2F733252"/>
    <w:rsid w:val="30722EF8"/>
    <w:rsid w:val="31796EC9"/>
    <w:rsid w:val="32E53860"/>
    <w:rsid w:val="34781D74"/>
    <w:rsid w:val="361B1F40"/>
    <w:rsid w:val="37B71E42"/>
    <w:rsid w:val="397E3C44"/>
    <w:rsid w:val="3A546240"/>
    <w:rsid w:val="3B390547"/>
    <w:rsid w:val="3BB320A4"/>
    <w:rsid w:val="3D651F8D"/>
    <w:rsid w:val="3D7A11AC"/>
    <w:rsid w:val="3DB977BB"/>
    <w:rsid w:val="3E875F4C"/>
    <w:rsid w:val="3ED53E23"/>
    <w:rsid w:val="3F934DFB"/>
    <w:rsid w:val="3F9B57E4"/>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7A636F"/>
    <w:rsid w:val="54EB6484"/>
    <w:rsid w:val="55695044"/>
    <w:rsid w:val="5786163C"/>
    <w:rsid w:val="5B0B768F"/>
    <w:rsid w:val="5B992434"/>
    <w:rsid w:val="5BD94981"/>
    <w:rsid w:val="5E304D2D"/>
    <w:rsid w:val="5E3B3CA9"/>
    <w:rsid w:val="5FD32B4E"/>
    <w:rsid w:val="60F85E5B"/>
    <w:rsid w:val="62DA6B13"/>
    <w:rsid w:val="65AC04CD"/>
    <w:rsid w:val="65E412F2"/>
    <w:rsid w:val="66952B59"/>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083B5D"/>
    <w:rsid w:val="78FB3062"/>
    <w:rsid w:val="7A765834"/>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宋体" w:hAnsi="宋体"/>
      <w:sz w:val="28"/>
    </w:rPr>
  </w:style>
  <w:style w:type="paragraph" w:styleId="3">
    <w:name w:val="Body Text Indent"/>
    <w:basedOn w:val="1"/>
    <w:autoRedefine/>
    <w:qFormat/>
    <w:uiPriority w:val="0"/>
    <w:pPr>
      <w:tabs>
        <w:tab w:val="left" w:pos="1050"/>
      </w:tabs>
      <w:spacing w:line="520" w:lineRule="exact"/>
      <w:ind w:firstLine="524" w:firstLineChars="187"/>
    </w:pPr>
    <w:rPr>
      <w:sz w:val="28"/>
    </w:rPr>
  </w:style>
  <w:style w:type="paragraph" w:styleId="4">
    <w:name w:val="toc 3"/>
    <w:basedOn w:val="1"/>
    <w:next w:val="1"/>
    <w:autoRedefine/>
    <w:semiHidden/>
    <w:qFormat/>
    <w:uiPriority w:val="99"/>
    <w:pPr>
      <w:ind w:left="840" w:leftChars="4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autoRedefine/>
    <w:qFormat/>
    <w:uiPriority w:val="0"/>
    <w:pPr>
      <w:ind w:firstLine="420"/>
    </w:pPr>
  </w:style>
  <w:style w:type="character" w:styleId="9">
    <w:name w:val="Strong"/>
    <w:basedOn w:val="8"/>
    <w:autoRedefine/>
    <w:qFormat/>
    <w:uiPriority w:val="0"/>
  </w:style>
  <w:style w:type="character" w:styleId="10">
    <w:name w:val="FollowedHyperlink"/>
    <w:basedOn w:val="8"/>
    <w:autoRedefine/>
    <w:qFormat/>
    <w:uiPriority w:val="0"/>
    <w:rPr>
      <w:color w:val="800080"/>
      <w:u w:val="none"/>
    </w:rPr>
  </w:style>
  <w:style w:type="character" w:styleId="11">
    <w:name w:val="Emphasis"/>
    <w:basedOn w:val="8"/>
    <w:autoRedefine/>
    <w:qFormat/>
    <w:uiPriority w:val="0"/>
  </w:style>
  <w:style w:type="character" w:styleId="12">
    <w:name w:val="HTML Definition"/>
    <w:basedOn w:val="8"/>
    <w:autoRedefine/>
    <w:qFormat/>
    <w:uiPriority w:val="0"/>
  </w:style>
  <w:style w:type="character" w:styleId="13">
    <w:name w:val="HTML Typewriter"/>
    <w:basedOn w:val="8"/>
    <w:autoRedefine/>
    <w:qFormat/>
    <w:uiPriority w:val="0"/>
    <w:rPr>
      <w:rFonts w:hint="default" w:ascii="monospace" w:hAnsi="monospace" w:eastAsia="monospace" w:cs="monospace"/>
      <w:sz w:val="20"/>
    </w:rPr>
  </w:style>
  <w:style w:type="character" w:styleId="14">
    <w:name w:val="HTML Acronym"/>
    <w:basedOn w:val="8"/>
    <w:autoRedefine/>
    <w:qFormat/>
    <w:uiPriority w:val="0"/>
  </w:style>
  <w:style w:type="character" w:styleId="15">
    <w:name w:val="HTML Variable"/>
    <w:basedOn w:val="8"/>
    <w:autoRedefine/>
    <w:qFormat/>
    <w:uiPriority w:val="0"/>
  </w:style>
  <w:style w:type="character" w:styleId="16">
    <w:name w:val="Hyperlink"/>
    <w:basedOn w:val="8"/>
    <w:autoRedefine/>
    <w:qFormat/>
    <w:uiPriority w:val="0"/>
    <w:rPr>
      <w:color w:val="0000FF"/>
      <w:u w:val="none"/>
    </w:rPr>
  </w:style>
  <w:style w:type="character" w:styleId="17">
    <w:name w:val="HTML Code"/>
    <w:basedOn w:val="8"/>
    <w:autoRedefine/>
    <w:qFormat/>
    <w:uiPriority w:val="0"/>
    <w:rPr>
      <w:rFonts w:hint="default" w:ascii="monospace" w:hAnsi="monospace" w:eastAsia="monospace" w:cs="monospace"/>
      <w:sz w:val="20"/>
    </w:rPr>
  </w:style>
  <w:style w:type="character" w:styleId="18">
    <w:name w:val="HTML Cite"/>
    <w:basedOn w:val="8"/>
    <w:autoRedefine/>
    <w:qFormat/>
    <w:uiPriority w:val="0"/>
  </w:style>
  <w:style w:type="character" w:styleId="19">
    <w:name w:val="HTML Keyboard"/>
    <w:basedOn w:val="8"/>
    <w:autoRedefine/>
    <w:qFormat/>
    <w:uiPriority w:val="0"/>
    <w:rPr>
      <w:rFonts w:ascii="monospace" w:hAnsi="monospace" w:eastAsia="monospace" w:cs="monospace"/>
      <w:sz w:val="20"/>
    </w:rPr>
  </w:style>
  <w:style w:type="character" w:styleId="20">
    <w:name w:val="HTML Sample"/>
    <w:basedOn w:val="8"/>
    <w:autoRedefine/>
    <w:qFormat/>
    <w:uiPriority w:val="0"/>
    <w:rPr>
      <w:rFonts w:hint="default" w:ascii="monospace" w:hAnsi="monospace" w:eastAsia="monospace" w:cs="monospace"/>
    </w:rPr>
  </w:style>
  <w:style w:type="paragraph" w:customStyle="1" w:styleId="21">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1573</Words>
  <Characters>1727</Characters>
  <Lines>0</Lines>
  <Paragraphs>0</Paragraphs>
  <TotalTime>132</TotalTime>
  <ScaleCrop>false</ScaleCrop>
  <LinksUpToDate>false</LinksUpToDate>
  <CharactersWithSpaces>1765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Administrator</cp:lastModifiedBy>
  <cp:lastPrinted>2026-04-16T07:28:00Z</cp:lastPrinted>
  <dcterms:modified xsi:type="dcterms:W3CDTF">2026-10-08T09:07:43Z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48A7CFCBF5AB421D85CFD5AD4EDF30BE_13</vt:lpwstr>
  </property>
  <property fmtid="{D5CDD505-2E9C-101B-9397-08002B2CF9AE}" pid="4" name="KSOTemplateDocerSaveRecord">
    <vt:lpwstr>eyJoZGlkIjoiNTJiODFjMzRiNDQ0NjlmYzQ0MDIxNTgwNWVkMWQ3NjMiLCJ1c2VySWQiOiIzMzA1MzU0NjcifQ==</vt:lpwstr>
  </property>
</Properties>
</file>