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0EE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shd w:val="clear" w:fill="FFFFFF"/>
          <w:lang w:val="en-US" w:eastAsia="zh-CN"/>
        </w:rPr>
      </w:pPr>
      <w:r>
        <w:rPr>
          <w:rFonts w:hint="eastAsia" w:ascii="Times New Roman" w:hAnsi="Times New Roman" w:eastAsia="方正小标宋简体" w:cs="Times New Roman"/>
          <w:b w:val="0"/>
          <w:bCs w:val="0"/>
          <w:i w:val="0"/>
          <w:iCs w:val="0"/>
          <w:caps w:val="0"/>
          <w:color w:val="333333"/>
          <w:spacing w:val="0"/>
          <w:sz w:val="44"/>
          <w:szCs w:val="44"/>
          <w:shd w:val="clear" w:fill="FFFFFF"/>
          <w:lang w:val="en-US" w:eastAsia="zh-CN"/>
        </w:rPr>
        <w:t>四川瑞欣宏建设工程有限公司</w:t>
      </w:r>
    </w:p>
    <w:p w14:paraId="4170DBF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shd w:val="clear" w:fill="FFFFFF"/>
          <w:lang w:eastAsia="zh-CN"/>
        </w:rPr>
      </w:pPr>
      <w:r>
        <w:rPr>
          <w:rFonts w:hint="eastAsia" w:ascii="Times New Roman" w:hAnsi="Times New Roman" w:eastAsia="方正小标宋简体" w:cs="Times New Roman"/>
          <w:b w:val="0"/>
          <w:bCs w:val="0"/>
          <w:i w:val="0"/>
          <w:iCs w:val="0"/>
          <w:caps w:val="0"/>
          <w:color w:val="333333"/>
          <w:spacing w:val="0"/>
          <w:sz w:val="44"/>
          <w:szCs w:val="44"/>
          <w:shd w:val="clear" w:fill="FFFFFF"/>
          <w:lang w:val="en-US" w:eastAsia="zh-CN"/>
        </w:rPr>
        <w:t>资中县凤凰片区纺机厂老旧厂区改造工程项目第一阶段专业分包</w:t>
      </w:r>
      <w:r>
        <w:rPr>
          <w:rFonts w:hint="default" w:ascii="Times New Roman" w:hAnsi="Times New Roman" w:eastAsia="方正小标宋简体" w:cs="Times New Roman"/>
          <w:b w:val="0"/>
          <w:bCs w:val="0"/>
          <w:i w:val="0"/>
          <w:iCs w:val="0"/>
          <w:caps w:val="0"/>
          <w:color w:val="333333"/>
          <w:spacing w:val="0"/>
          <w:sz w:val="44"/>
          <w:szCs w:val="44"/>
          <w:shd w:val="clear" w:fill="FFFFFF"/>
          <w:lang w:eastAsia="zh-CN"/>
        </w:rPr>
        <w:t>招标公告</w:t>
      </w:r>
    </w:p>
    <w:p w14:paraId="2E7425C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right"/>
        <w:textAlignment w:val="auto"/>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pP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编号：瑞欣宏2026-03</w:t>
      </w:r>
    </w:p>
    <w:p w14:paraId="34C5E25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pPr>
    </w:p>
    <w:p w14:paraId="4EA5CB5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一、项目名称</w:t>
      </w:r>
    </w:p>
    <w:p w14:paraId="3CA4270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资中县凤凰片区纺机厂老旧厂区改造工程项目第一阶段专业分包</w:t>
      </w:r>
      <w:r>
        <w:rPr>
          <w:rFonts w:hint="default" w:ascii="Times New Roman" w:hAnsi="Times New Roman" w:eastAsia="仿宋_GB2312" w:cs="Times New Roman"/>
          <w:color w:val="auto"/>
          <w:kern w:val="2"/>
          <w:sz w:val="24"/>
          <w:szCs w:val="24"/>
          <w:lang w:val="en-US" w:eastAsia="zh-CN" w:bidi="ar-SA"/>
        </w:rPr>
        <w:t>。</w:t>
      </w:r>
    </w:p>
    <w:p w14:paraId="47B60F7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二、招标人</w:t>
      </w:r>
    </w:p>
    <w:p w14:paraId="40C640B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eastAsia" w:ascii="Times New Roman" w:hAnsi="Times New Roman" w:eastAsia="仿宋_GB2312" w:cs="Times New Roman"/>
          <w:i w:val="0"/>
          <w:iCs w:val="0"/>
          <w:caps w:val="0"/>
          <w:color w:val="333333"/>
          <w:spacing w:val="0"/>
          <w:sz w:val="32"/>
          <w:szCs w:val="32"/>
          <w:shd w:val="clear" w:fill="FFFFFF"/>
          <w:lang w:val="en-US" w:eastAsia="zh-CN"/>
        </w:rPr>
        <w:t>四川瑞欣宏建设工程有限公司</w:t>
      </w:r>
      <w:r>
        <w:rPr>
          <w:rFonts w:hint="default" w:ascii="Times New Roman" w:hAnsi="Times New Roman" w:eastAsia="仿宋_GB2312" w:cs="Times New Roman"/>
          <w:i w:val="0"/>
          <w:iCs w:val="0"/>
          <w:caps w:val="0"/>
          <w:color w:val="333333"/>
          <w:spacing w:val="0"/>
          <w:sz w:val="32"/>
          <w:szCs w:val="32"/>
          <w:shd w:val="clear" w:fill="FFFFFF"/>
          <w:lang w:val="en-US" w:eastAsia="zh-CN"/>
        </w:rPr>
        <w:t>。</w:t>
      </w:r>
    </w:p>
    <w:p w14:paraId="459DCE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三、建设地点</w:t>
      </w:r>
    </w:p>
    <w:p w14:paraId="2BDF23F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资中县</w:t>
      </w:r>
      <w:r>
        <w:rPr>
          <w:rFonts w:hint="eastAsia" w:ascii="Times New Roman" w:hAnsi="Times New Roman" w:eastAsia="仿宋_GB2312" w:cs="Times New Roman"/>
          <w:i w:val="0"/>
          <w:iCs w:val="0"/>
          <w:caps w:val="0"/>
          <w:color w:val="333333"/>
          <w:spacing w:val="0"/>
          <w:sz w:val="32"/>
          <w:szCs w:val="32"/>
          <w:shd w:val="clear" w:fill="FFFFFF"/>
          <w:lang w:val="en-US" w:eastAsia="zh-CN"/>
        </w:rPr>
        <w:t>水南</w:t>
      </w:r>
      <w:r>
        <w:rPr>
          <w:rFonts w:hint="default" w:ascii="Times New Roman" w:hAnsi="Times New Roman" w:eastAsia="仿宋_GB2312" w:cs="Times New Roman"/>
          <w:i w:val="0"/>
          <w:iCs w:val="0"/>
          <w:caps w:val="0"/>
          <w:color w:val="333333"/>
          <w:spacing w:val="0"/>
          <w:sz w:val="32"/>
          <w:szCs w:val="32"/>
          <w:shd w:val="clear" w:fill="FFFFFF"/>
          <w:lang w:val="en-US" w:eastAsia="zh-CN"/>
        </w:rPr>
        <w:t>镇。</w:t>
      </w:r>
    </w:p>
    <w:p w14:paraId="4472566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四、项目建设内容</w:t>
      </w:r>
    </w:p>
    <w:p w14:paraId="450CB9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eastAsia" w:ascii="仿宋_GB2312" w:hAnsi="仿宋_GB2312" w:eastAsia="仿宋_GB2312" w:cs="仿宋_GB2312"/>
          <w:color w:val="auto"/>
          <w:kern w:val="2"/>
          <w:sz w:val="32"/>
          <w:szCs w:val="32"/>
          <w:highlight w:val="none"/>
          <w:lang w:val="en-US" w:eastAsia="zh-CN" w:bidi="ar"/>
        </w:rPr>
        <w:t>住宅总建筑面积24960.8平方米；进行房屋修缮工程24960.80平方米；公共服务设施改造工程3429.19平方米；内部道路硬化 37441.00平方米；供排水设施改造22.71公里；停车场改造 40000.00平方米（含2000个停车位，配套建设600个充电桩），并配套相关基础设施。本次主要实施为室内外消防工程等</w:t>
      </w:r>
      <w:r>
        <w:rPr>
          <w:rFonts w:hint="default" w:ascii="Times New Roman" w:hAnsi="Times New Roman" w:eastAsia="仿宋_GB2312" w:cs="Times New Roman"/>
          <w:i w:val="0"/>
          <w:iCs w:val="0"/>
          <w:caps w:val="0"/>
          <w:color w:val="333333"/>
          <w:spacing w:val="0"/>
          <w:sz w:val="32"/>
          <w:szCs w:val="32"/>
          <w:shd w:val="clear" w:fill="FFFFFF"/>
          <w:lang w:val="en-US" w:eastAsia="zh-CN"/>
        </w:rPr>
        <w:t>。</w:t>
      </w:r>
    </w:p>
    <w:p w14:paraId="718D32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五、项目建设工期</w:t>
      </w:r>
    </w:p>
    <w:p w14:paraId="64E228A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建设工期为</w:t>
      </w:r>
      <w:r>
        <w:rPr>
          <w:rFonts w:hint="eastAsia" w:ascii="Times New Roman" w:hAnsi="Times New Roman" w:eastAsia="仿宋_GB2312" w:cs="Times New Roman"/>
          <w:color w:val="auto"/>
          <w:kern w:val="2"/>
          <w:sz w:val="32"/>
          <w:szCs w:val="32"/>
          <w:highlight w:val="none"/>
          <w:lang w:val="en-US" w:eastAsia="zh-CN" w:bidi="ar"/>
        </w:rPr>
        <w:t>15</w:t>
      </w:r>
      <w:r>
        <w:rPr>
          <w:rFonts w:hint="default" w:ascii="Times New Roman" w:hAnsi="Times New Roman" w:eastAsia="仿宋_GB2312" w:cs="Times New Roman"/>
          <w:color w:val="auto"/>
          <w:kern w:val="2"/>
          <w:sz w:val="32"/>
          <w:szCs w:val="32"/>
          <w:highlight w:val="none"/>
          <w:lang w:val="en-US" w:eastAsia="zh-CN" w:bidi="ar"/>
        </w:rPr>
        <w:t>0天。</w:t>
      </w:r>
    </w:p>
    <w:p w14:paraId="71710C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六、招标控制价</w:t>
      </w:r>
    </w:p>
    <w:p w14:paraId="17D782A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本次实施专业分包暂定招标控制价总金额为35万元，最终以财政投资预算评审金额下浮10%作为招标控制价，分包投标下浮比率为1%—5%，投标下浮比率不得超过分包最高限价的5%，具体以财评工程量为准，以实际发生工程量结算</w:t>
      </w:r>
      <w:r>
        <w:rPr>
          <w:rFonts w:hint="default" w:ascii="Times New Roman" w:hAnsi="Times New Roman" w:eastAsia="仿宋_GB2312" w:cs="Times New Roman"/>
          <w:b w:val="0"/>
          <w:bCs w:val="0"/>
          <w:i w:val="0"/>
          <w:iCs w:val="0"/>
          <w:caps w:val="0"/>
          <w:color w:val="333333"/>
          <w:spacing w:val="0"/>
          <w:sz w:val="32"/>
          <w:szCs w:val="32"/>
          <w:shd w:val="clear" w:fill="FFFFFF"/>
        </w:rPr>
        <w:t>。</w:t>
      </w:r>
    </w:p>
    <w:p w14:paraId="26F9E9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七、投标人资格要求</w:t>
      </w:r>
    </w:p>
    <w:p w14:paraId="7D021D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楷体_GB2312" w:cs="Times New Roman"/>
          <w:i w:val="0"/>
          <w:iCs w:val="0"/>
          <w:caps w:val="0"/>
          <w:color w:val="000000"/>
          <w:spacing w:val="0"/>
          <w:sz w:val="32"/>
          <w:szCs w:val="32"/>
          <w:shd w:val="clear" w:fill="FFFFFF"/>
        </w:rPr>
        <w:t>（一）资质要求</w:t>
      </w:r>
      <w:r>
        <w:rPr>
          <w:rFonts w:hint="eastAsia" w:ascii="Times New Roman" w:hAnsi="Times New Roman" w:eastAsia="楷体_GB2312" w:cs="Times New Roman"/>
          <w:i w:val="0"/>
          <w:iCs w:val="0"/>
          <w:caps w:val="0"/>
          <w:color w:val="000000"/>
          <w:spacing w:val="0"/>
          <w:sz w:val="32"/>
          <w:szCs w:val="32"/>
          <w:shd w:val="clear" w:fill="FFFFFF"/>
          <w:lang w:eastAsia="zh-CN"/>
        </w:rPr>
        <w:t>：</w:t>
      </w: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具有独立法人资格，具有建设行政主管部门颁发的消防设施工程专业承包二级及以上资质，具有有效的安全生产许可证。</w:t>
      </w:r>
    </w:p>
    <w:p w14:paraId="619633D3">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仿宋_GB2312" w:cs="Times New Roman"/>
          <w:i w:val="0"/>
          <w:iCs w:val="0"/>
          <w:caps w:val="0"/>
          <w:color w:val="333333"/>
          <w:spacing w:val="0"/>
          <w:sz w:val="24"/>
          <w:szCs w:val="24"/>
        </w:rPr>
      </w:pPr>
      <w:r>
        <w:rPr>
          <w:rFonts w:hint="eastAsia" w:ascii="Times New Roman" w:hAnsi="Times New Roman" w:eastAsia="楷体_GB2312" w:cs="Times New Roman"/>
          <w:i w:val="0"/>
          <w:iCs w:val="0"/>
          <w:caps w:val="0"/>
          <w:color w:val="000000"/>
          <w:spacing w:val="0"/>
          <w:sz w:val="32"/>
          <w:szCs w:val="32"/>
          <w:shd w:val="clear" w:fill="FFFFFF"/>
          <w:lang w:eastAsia="zh-CN"/>
        </w:rPr>
        <w:t>（</w:t>
      </w:r>
      <w:r>
        <w:rPr>
          <w:rFonts w:hint="eastAsia" w:ascii="Times New Roman" w:hAnsi="Times New Roman" w:eastAsia="楷体_GB2312" w:cs="Times New Roman"/>
          <w:i w:val="0"/>
          <w:iCs w:val="0"/>
          <w:caps w:val="0"/>
          <w:color w:val="000000"/>
          <w:spacing w:val="0"/>
          <w:sz w:val="32"/>
          <w:szCs w:val="32"/>
          <w:shd w:val="clear" w:fill="FFFFFF"/>
          <w:lang w:val="en-US" w:eastAsia="zh-CN"/>
        </w:rPr>
        <w:t>二</w:t>
      </w:r>
      <w:r>
        <w:rPr>
          <w:rFonts w:hint="eastAsia" w:ascii="Times New Roman" w:hAnsi="Times New Roman" w:eastAsia="楷体_GB2312" w:cs="Times New Roman"/>
          <w:i w:val="0"/>
          <w:iCs w:val="0"/>
          <w:caps w:val="0"/>
          <w:color w:val="000000"/>
          <w:spacing w:val="0"/>
          <w:sz w:val="32"/>
          <w:szCs w:val="32"/>
          <w:shd w:val="clear" w:fill="FFFFFF"/>
          <w:lang w:eastAsia="zh-CN"/>
        </w:rPr>
        <w:t>）</w:t>
      </w:r>
      <w:r>
        <w:rPr>
          <w:rFonts w:hint="default" w:ascii="Times New Roman" w:hAnsi="Times New Roman" w:eastAsia="楷体_GB2312" w:cs="Times New Roman"/>
          <w:i w:val="0"/>
          <w:iCs w:val="0"/>
          <w:caps w:val="0"/>
          <w:color w:val="000000"/>
          <w:spacing w:val="0"/>
          <w:sz w:val="32"/>
          <w:szCs w:val="32"/>
          <w:shd w:val="clear" w:fill="FFFFFF"/>
        </w:rPr>
        <w:t>业绩要求</w:t>
      </w:r>
      <w:r>
        <w:rPr>
          <w:rFonts w:hint="default" w:ascii="Times New Roman" w:hAnsi="Times New Roman" w:eastAsia="楷体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无</w:t>
      </w:r>
      <w:r>
        <w:rPr>
          <w:rFonts w:hint="default" w:ascii="Times New Roman" w:hAnsi="Times New Roman" w:eastAsia="仿宋_GB2312" w:cs="Times New Roman"/>
          <w:i w:val="0"/>
          <w:iCs w:val="0"/>
          <w:caps w:val="0"/>
          <w:color w:val="000000"/>
          <w:spacing w:val="0"/>
          <w:sz w:val="32"/>
          <w:szCs w:val="32"/>
          <w:shd w:val="clear" w:fill="FFFFFF"/>
          <w:lang w:eastAsia="zh-CN"/>
        </w:rPr>
        <w:t>。</w:t>
      </w:r>
    </w:p>
    <w:p w14:paraId="187AAA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eastAsia" w:ascii="Times New Roman" w:hAnsi="Times New Roman" w:eastAsia="楷体_GB2312" w:cs="Times New Roman"/>
          <w:i w:val="0"/>
          <w:iCs w:val="0"/>
          <w:caps w:val="0"/>
          <w:color w:val="000000"/>
          <w:spacing w:val="0"/>
          <w:sz w:val="32"/>
          <w:szCs w:val="32"/>
          <w:shd w:val="clear" w:fill="FFFFFF"/>
          <w:lang w:eastAsia="zh-CN"/>
        </w:rPr>
        <w:t>（</w:t>
      </w:r>
      <w:r>
        <w:rPr>
          <w:rFonts w:hint="eastAsia" w:ascii="Times New Roman" w:hAnsi="Times New Roman" w:eastAsia="楷体_GB2312" w:cs="Times New Roman"/>
          <w:i w:val="0"/>
          <w:iCs w:val="0"/>
          <w:caps w:val="0"/>
          <w:color w:val="000000"/>
          <w:spacing w:val="0"/>
          <w:sz w:val="32"/>
          <w:szCs w:val="32"/>
          <w:shd w:val="clear" w:fill="FFFFFF"/>
          <w:lang w:val="en-US" w:eastAsia="zh-CN"/>
        </w:rPr>
        <w:t>三</w:t>
      </w:r>
      <w:r>
        <w:rPr>
          <w:rFonts w:hint="eastAsia" w:ascii="Times New Roman" w:hAnsi="Times New Roman" w:eastAsia="楷体_GB2312" w:cs="Times New Roman"/>
          <w:i w:val="0"/>
          <w:iCs w:val="0"/>
          <w:caps w:val="0"/>
          <w:color w:val="000000"/>
          <w:spacing w:val="0"/>
          <w:sz w:val="32"/>
          <w:szCs w:val="32"/>
          <w:shd w:val="clear" w:fill="FFFFFF"/>
          <w:lang w:eastAsia="zh-CN"/>
        </w:rPr>
        <w:t>）</w:t>
      </w:r>
      <w:r>
        <w:rPr>
          <w:rFonts w:hint="default" w:ascii="Times New Roman" w:hAnsi="Times New Roman" w:eastAsia="楷体_GB2312" w:cs="Times New Roman"/>
          <w:i w:val="0"/>
          <w:iCs w:val="0"/>
          <w:caps w:val="0"/>
          <w:color w:val="000000"/>
          <w:spacing w:val="0"/>
          <w:sz w:val="32"/>
          <w:szCs w:val="32"/>
          <w:shd w:val="clear" w:fill="FFFFFF"/>
        </w:rPr>
        <w:t>人员要求</w:t>
      </w:r>
      <w:r>
        <w:rPr>
          <w:rFonts w:hint="default" w:ascii="Times New Roman" w:hAnsi="Times New Roman" w:eastAsia="仿宋_GB2312" w:cs="Times New Roman"/>
          <w:i w:val="0"/>
          <w:iCs w:val="0"/>
          <w:caps w:val="0"/>
          <w:color w:val="000000"/>
          <w:spacing w:val="0"/>
          <w:sz w:val="32"/>
          <w:szCs w:val="32"/>
          <w:shd w:val="clear" w:fill="FFFFFF"/>
          <w:lang w:val="en-US" w:eastAsia="zh-CN"/>
        </w:rPr>
        <w:t>：项目负责人具有建筑工程二级及以上注册建造师证书，须为本单位人员。</w:t>
      </w:r>
    </w:p>
    <w:p w14:paraId="30ED32E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lang w:eastAsia="zh-CN"/>
        </w:rPr>
      </w:pPr>
      <w:r>
        <w:rPr>
          <w:rFonts w:hint="default" w:ascii="Times New Roman" w:hAnsi="Times New Roman" w:eastAsia="黑体" w:cs="Times New Roman"/>
          <w:b w:val="0"/>
          <w:bCs w:val="0"/>
          <w:i w:val="0"/>
          <w:iCs w:val="0"/>
          <w:caps w:val="0"/>
          <w:color w:val="333333"/>
          <w:spacing w:val="0"/>
          <w:sz w:val="32"/>
          <w:szCs w:val="32"/>
          <w:shd w:val="clear" w:fill="FFFFFF"/>
        </w:rPr>
        <w:t>八、投标</w:t>
      </w:r>
      <w:r>
        <w:rPr>
          <w:rFonts w:hint="default" w:ascii="Times New Roman" w:hAnsi="Times New Roman" w:eastAsia="黑体" w:cs="Times New Roman"/>
          <w:b w:val="0"/>
          <w:bCs w:val="0"/>
          <w:i w:val="0"/>
          <w:iCs w:val="0"/>
          <w:caps w:val="0"/>
          <w:color w:val="333333"/>
          <w:spacing w:val="0"/>
          <w:sz w:val="32"/>
          <w:szCs w:val="32"/>
          <w:shd w:val="clear" w:fill="FFFFFF"/>
          <w:lang w:val="en-US" w:eastAsia="zh-CN"/>
        </w:rPr>
        <w:t>保证金</w:t>
      </w:r>
    </w:p>
    <w:p w14:paraId="41605BE2">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eastAsia" w:ascii="Times New Roman" w:hAnsi="Times New Roman" w:eastAsia="楷体_GB2312" w:cs="Times New Roman"/>
          <w:i w:val="0"/>
          <w:iCs w:val="0"/>
          <w:caps w:val="0"/>
          <w:color w:val="auto"/>
          <w:spacing w:val="0"/>
          <w:kern w:val="0"/>
          <w:sz w:val="32"/>
          <w:szCs w:val="32"/>
          <w:shd w:val="clear" w:fill="FFFFFF"/>
          <w:lang w:val="en-US" w:eastAsia="zh-CN" w:bidi="ar"/>
        </w:rPr>
        <w:t>（一）投标意向金：</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投标最高限价的5%,以银行转账方式全额提交。</w:t>
      </w:r>
    </w:p>
    <w:p w14:paraId="2A2B47C7">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eastAsia" w:ascii="Times New Roman" w:hAnsi="Times New Roman" w:eastAsia="楷体_GB2312" w:cs="Times New Roman"/>
          <w:i w:val="0"/>
          <w:iCs w:val="0"/>
          <w:caps w:val="0"/>
          <w:color w:val="auto"/>
          <w:spacing w:val="0"/>
          <w:kern w:val="0"/>
          <w:sz w:val="32"/>
          <w:szCs w:val="32"/>
          <w:shd w:val="clear" w:fill="FFFFFF"/>
          <w:lang w:val="en-US" w:eastAsia="zh-CN" w:bidi="ar"/>
        </w:rPr>
        <w:t>（二）履约保证金：</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中标公示结束后，中标单位缴纳的意向金自动转为履约保证金。其他投标单位缴纳的意向金在30个工作日内无息退还。</w:t>
      </w:r>
    </w:p>
    <w:p w14:paraId="2578D3A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九、报名方式</w:t>
      </w:r>
    </w:p>
    <w:p w14:paraId="3B658E1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（一）报名时间：</w:t>
      </w:r>
      <w:r>
        <w:rPr>
          <w:rFonts w:hint="default" w:ascii="Times New Roman" w:hAnsi="Times New Roman" w:eastAsia="仿宋_GB2312" w:cs="Times New Roman"/>
          <w:spacing w:val="16"/>
          <w:kern w:val="2"/>
          <w:sz w:val="32"/>
          <w:szCs w:val="32"/>
          <w:lang w:val="en-US" w:eastAsia="zh-CN" w:bidi="ar-SA"/>
        </w:rPr>
        <w:t>投标人需在</w:t>
      </w:r>
      <w:r>
        <w:rPr>
          <w:rFonts w:hint="default" w:ascii="Times New Roman" w:hAnsi="Times New Roman" w:eastAsia="仿宋_GB2312" w:cs="Times New Roman"/>
          <w:spacing w:val="16"/>
          <w:kern w:val="2"/>
          <w:sz w:val="32"/>
          <w:szCs w:val="32"/>
          <w:highlight w:val="yellow"/>
          <w:lang w:val="en-US" w:eastAsia="zh-CN" w:bidi="ar-SA"/>
        </w:rPr>
        <w:t>202</w:t>
      </w:r>
      <w:r>
        <w:rPr>
          <w:rFonts w:hint="eastAsia" w:ascii="Times New Roman" w:hAnsi="Times New Roman" w:eastAsia="仿宋_GB2312" w:cs="Times New Roman"/>
          <w:spacing w:val="16"/>
          <w:kern w:val="2"/>
          <w:sz w:val="32"/>
          <w:szCs w:val="32"/>
          <w:highlight w:val="yellow"/>
          <w:lang w:val="en-US" w:eastAsia="zh-CN" w:bidi="ar-SA"/>
        </w:rPr>
        <w:t>6</w:t>
      </w:r>
      <w:r>
        <w:rPr>
          <w:rFonts w:hint="default" w:ascii="Times New Roman" w:hAnsi="Times New Roman" w:eastAsia="仿宋_GB2312" w:cs="Times New Roman"/>
          <w:spacing w:val="16"/>
          <w:kern w:val="2"/>
          <w:sz w:val="32"/>
          <w:szCs w:val="32"/>
          <w:highlight w:val="yellow"/>
          <w:lang w:val="en-US" w:eastAsia="zh-CN" w:bidi="ar-SA"/>
        </w:rPr>
        <w:t>年</w:t>
      </w:r>
      <w:r>
        <w:rPr>
          <w:rFonts w:hint="eastAsia" w:ascii="Times New Roman" w:hAnsi="Times New Roman" w:eastAsia="仿宋_GB2312" w:cs="Times New Roman"/>
          <w:spacing w:val="16"/>
          <w:kern w:val="2"/>
          <w:sz w:val="32"/>
          <w:szCs w:val="32"/>
          <w:highlight w:val="yellow"/>
          <w:lang w:val="en-US" w:eastAsia="zh-CN" w:bidi="ar-SA"/>
        </w:rPr>
        <w:t>1</w:t>
      </w:r>
      <w:r>
        <w:rPr>
          <w:rFonts w:hint="default" w:ascii="Times New Roman" w:hAnsi="Times New Roman" w:eastAsia="仿宋_GB2312" w:cs="Times New Roman"/>
          <w:spacing w:val="16"/>
          <w:kern w:val="2"/>
          <w:sz w:val="32"/>
          <w:szCs w:val="32"/>
          <w:highlight w:val="yellow"/>
          <w:lang w:val="en-US" w:eastAsia="zh-CN" w:bidi="ar-SA"/>
        </w:rPr>
        <w:t>月</w:t>
      </w:r>
      <w:r>
        <w:rPr>
          <w:rFonts w:hint="eastAsia" w:ascii="Times New Roman" w:hAnsi="Times New Roman" w:eastAsia="仿宋_GB2312" w:cs="Times New Roman"/>
          <w:spacing w:val="16"/>
          <w:kern w:val="2"/>
          <w:sz w:val="32"/>
          <w:szCs w:val="32"/>
          <w:highlight w:val="yellow"/>
          <w:lang w:val="en-US" w:eastAsia="zh-CN" w:bidi="ar-SA"/>
        </w:rPr>
        <w:t>10</w:t>
      </w:r>
      <w:r>
        <w:rPr>
          <w:rFonts w:hint="default" w:ascii="Times New Roman" w:hAnsi="Times New Roman" w:eastAsia="仿宋_GB2312" w:cs="Times New Roman"/>
          <w:spacing w:val="16"/>
          <w:kern w:val="2"/>
          <w:sz w:val="32"/>
          <w:szCs w:val="32"/>
          <w:highlight w:val="yellow"/>
          <w:lang w:val="en-US" w:eastAsia="zh-CN" w:bidi="ar-SA"/>
        </w:rPr>
        <w:t>日</w:t>
      </w:r>
      <w:r>
        <w:rPr>
          <w:rFonts w:hint="eastAsia" w:ascii="Times New Roman" w:hAnsi="Times New Roman" w:eastAsia="仿宋_GB2312" w:cs="Times New Roman"/>
          <w:spacing w:val="16"/>
          <w:kern w:val="2"/>
          <w:sz w:val="32"/>
          <w:szCs w:val="32"/>
          <w:highlight w:val="yellow"/>
          <w:lang w:val="en-US" w:eastAsia="zh-CN" w:bidi="ar-SA"/>
        </w:rPr>
        <w:t>09</w:t>
      </w:r>
      <w:r>
        <w:rPr>
          <w:rFonts w:hint="default" w:ascii="Times New Roman" w:hAnsi="Times New Roman" w:eastAsia="仿宋_GB2312" w:cs="Times New Roman"/>
          <w:spacing w:val="16"/>
          <w:kern w:val="2"/>
          <w:sz w:val="32"/>
          <w:szCs w:val="32"/>
          <w:highlight w:val="yellow"/>
          <w:lang w:val="en-US" w:eastAsia="zh-CN" w:bidi="ar-SA"/>
        </w:rPr>
        <w:t>时00分至202</w:t>
      </w:r>
      <w:r>
        <w:rPr>
          <w:rFonts w:hint="eastAsia" w:ascii="Times New Roman" w:hAnsi="Times New Roman" w:eastAsia="仿宋_GB2312" w:cs="Times New Roman"/>
          <w:spacing w:val="16"/>
          <w:kern w:val="2"/>
          <w:sz w:val="32"/>
          <w:szCs w:val="32"/>
          <w:highlight w:val="yellow"/>
          <w:lang w:val="en-US" w:eastAsia="zh-CN" w:bidi="ar-SA"/>
        </w:rPr>
        <w:t>6</w:t>
      </w:r>
      <w:r>
        <w:rPr>
          <w:rFonts w:hint="default" w:ascii="Times New Roman" w:hAnsi="Times New Roman" w:eastAsia="仿宋_GB2312" w:cs="Times New Roman"/>
          <w:spacing w:val="16"/>
          <w:kern w:val="2"/>
          <w:sz w:val="32"/>
          <w:szCs w:val="32"/>
          <w:highlight w:val="yellow"/>
          <w:lang w:val="en-US" w:eastAsia="zh-CN" w:bidi="ar-SA"/>
        </w:rPr>
        <w:t>年</w:t>
      </w:r>
      <w:r>
        <w:rPr>
          <w:rFonts w:hint="eastAsia" w:ascii="Times New Roman" w:hAnsi="Times New Roman" w:eastAsia="仿宋_GB2312" w:cs="Times New Roman"/>
          <w:spacing w:val="16"/>
          <w:kern w:val="2"/>
          <w:sz w:val="32"/>
          <w:szCs w:val="32"/>
          <w:highlight w:val="yellow"/>
          <w:lang w:val="en-US" w:eastAsia="zh-CN" w:bidi="ar-SA"/>
        </w:rPr>
        <w:t>1</w:t>
      </w:r>
      <w:r>
        <w:rPr>
          <w:rFonts w:hint="default" w:ascii="Times New Roman" w:hAnsi="Times New Roman" w:eastAsia="仿宋_GB2312" w:cs="Times New Roman"/>
          <w:spacing w:val="16"/>
          <w:kern w:val="2"/>
          <w:sz w:val="32"/>
          <w:szCs w:val="32"/>
          <w:highlight w:val="yellow"/>
          <w:lang w:val="en-US" w:eastAsia="zh-CN" w:bidi="ar-SA"/>
        </w:rPr>
        <w:t>月</w:t>
      </w:r>
      <w:r>
        <w:rPr>
          <w:rFonts w:hint="eastAsia" w:ascii="Times New Roman" w:hAnsi="Times New Roman" w:eastAsia="仿宋_GB2312" w:cs="Times New Roman"/>
          <w:spacing w:val="16"/>
          <w:kern w:val="2"/>
          <w:sz w:val="32"/>
          <w:szCs w:val="32"/>
          <w:highlight w:val="yellow"/>
          <w:lang w:val="en-US" w:eastAsia="zh-CN" w:bidi="ar-SA"/>
        </w:rPr>
        <w:t>14</w:t>
      </w:r>
      <w:r>
        <w:rPr>
          <w:rFonts w:hint="default" w:ascii="Times New Roman" w:hAnsi="Times New Roman" w:eastAsia="仿宋_GB2312" w:cs="Times New Roman"/>
          <w:spacing w:val="16"/>
          <w:kern w:val="2"/>
          <w:sz w:val="32"/>
          <w:szCs w:val="32"/>
          <w:highlight w:val="yellow"/>
          <w:lang w:val="en-US" w:eastAsia="zh-CN" w:bidi="ar-SA"/>
        </w:rPr>
        <w:t>日</w:t>
      </w:r>
      <w:r>
        <w:rPr>
          <w:rFonts w:hint="eastAsia" w:ascii="Times New Roman" w:hAnsi="Times New Roman" w:eastAsia="仿宋_GB2312" w:cs="Times New Roman"/>
          <w:spacing w:val="16"/>
          <w:kern w:val="2"/>
          <w:sz w:val="32"/>
          <w:szCs w:val="32"/>
          <w:highlight w:val="yellow"/>
          <w:lang w:val="en-US" w:eastAsia="zh-CN" w:bidi="ar-SA"/>
        </w:rPr>
        <w:t>17</w:t>
      </w:r>
      <w:r>
        <w:rPr>
          <w:rFonts w:hint="default" w:ascii="Times New Roman" w:hAnsi="Times New Roman" w:eastAsia="仿宋_GB2312" w:cs="Times New Roman"/>
          <w:spacing w:val="16"/>
          <w:kern w:val="2"/>
          <w:sz w:val="32"/>
          <w:szCs w:val="32"/>
          <w:lang w:val="en-US" w:eastAsia="zh-CN" w:bidi="ar-SA"/>
        </w:rPr>
        <w:t>时</w:t>
      </w:r>
      <w:r>
        <w:rPr>
          <w:rFonts w:hint="eastAsia" w:ascii="Times New Roman" w:hAnsi="Times New Roman" w:eastAsia="仿宋_GB2312" w:cs="Times New Roman"/>
          <w:spacing w:val="16"/>
          <w:kern w:val="2"/>
          <w:sz w:val="32"/>
          <w:szCs w:val="32"/>
          <w:lang w:val="en-US" w:eastAsia="zh-CN" w:bidi="ar-SA"/>
        </w:rPr>
        <w:t>00</w:t>
      </w:r>
      <w:r>
        <w:rPr>
          <w:rFonts w:hint="default" w:ascii="Times New Roman" w:hAnsi="Times New Roman" w:eastAsia="仿宋_GB2312" w:cs="Times New Roman"/>
          <w:spacing w:val="16"/>
          <w:kern w:val="2"/>
          <w:sz w:val="32"/>
          <w:szCs w:val="32"/>
          <w:lang w:val="en-US" w:eastAsia="zh-CN" w:bidi="ar-SA"/>
        </w:rPr>
        <w:t>分（北京时间） 期间，完成网上报名操作。</w:t>
      </w:r>
    </w:p>
    <w:p w14:paraId="5D3F637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（二）</w:t>
      </w:r>
      <w:r>
        <w:rPr>
          <w:rFonts w:hint="default" w:ascii="楷体_GB2312" w:hAnsi="楷体_GB2312" w:eastAsia="楷体_GB2312" w:cs="楷体_GB2312"/>
          <w:spacing w:val="16"/>
          <w:kern w:val="2"/>
          <w:sz w:val="32"/>
          <w:szCs w:val="32"/>
          <w:lang w:val="en-US" w:eastAsia="zh-CN" w:bidi="ar-SA"/>
        </w:rPr>
        <w:t>报名及文件获取平台：</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登录内江市公共资源交易中心资中县分中心网站（网址：www.zzjyzx.org.cn）进行注册，注册登录账号后方可报名、下载招标文件等。报名资格不得转让。</w:t>
      </w:r>
    </w:p>
    <w:p w14:paraId="22BE77B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（三）</w:t>
      </w:r>
      <w:r>
        <w:rPr>
          <w:rFonts w:hint="default" w:ascii="Times New Roman" w:hAnsi="Times New Roman" w:eastAsia="仿宋_GB2312" w:cs="Times New Roman"/>
          <w:spacing w:val="16"/>
          <w:kern w:val="2"/>
          <w:sz w:val="32"/>
          <w:szCs w:val="32"/>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76931E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楷体_GB2312" w:hAnsi="楷体_GB2312" w:eastAsia="楷体_GB2312" w:cs="楷体_GB2312"/>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（四）</w:t>
      </w:r>
      <w:r>
        <w:rPr>
          <w:rFonts w:hint="default" w:ascii="楷体_GB2312" w:hAnsi="楷体_GB2312" w:eastAsia="楷体_GB2312" w:cs="楷体_GB2312"/>
          <w:spacing w:val="16"/>
          <w:kern w:val="2"/>
          <w:sz w:val="32"/>
          <w:szCs w:val="32"/>
          <w:lang w:val="en-US" w:eastAsia="zh-CN" w:bidi="ar-SA"/>
        </w:rPr>
        <w:t>会员注册操作步骤如下：</w:t>
      </w:r>
    </w:p>
    <w:p w14:paraId="3BF3A58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1.</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登录内江市公共资源交易中心资中县分中心网站（网址：www.zzjyzx.org.cn）首页，进入“注册/登录”栏进行注册；</w:t>
      </w:r>
    </w:p>
    <w:p w14:paraId="5D6A6C9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2.</w:t>
      </w:r>
      <w:r>
        <w:rPr>
          <w:rFonts w:hint="default" w:ascii="Times New Roman" w:hAnsi="Times New Roman" w:eastAsia="仿宋_GB2312" w:cs="Times New Roman"/>
          <w:spacing w:val="16"/>
          <w:kern w:val="2"/>
          <w:sz w:val="32"/>
          <w:szCs w:val="32"/>
          <w:lang w:val="en-US" w:eastAsia="zh-CN" w:bidi="ar-SA"/>
        </w:rPr>
        <w:t>注册/登录及报名具体流程和办法，请参看“办事指南”中的《国企采购投标人企业信息注册和文件领取手册》。</w:t>
      </w:r>
    </w:p>
    <w:p w14:paraId="3FC88A4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3.</w:t>
      </w:r>
      <w:r>
        <w:rPr>
          <w:rFonts w:hint="default" w:ascii="Times New Roman" w:hAnsi="Times New Roman" w:eastAsia="仿宋_GB2312" w:cs="Times New Roman"/>
          <w:spacing w:val="16"/>
          <w:kern w:val="2"/>
          <w:sz w:val="32"/>
          <w:szCs w:val="32"/>
          <w:lang w:val="en-US" w:eastAsia="zh-CN" w:bidi="ar-SA"/>
        </w:rPr>
        <w:t>平台技术咨询电话：0832-2022570 。</w:t>
      </w:r>
    </w:p>
    <w:p w14:paraId="5086F09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五</w:t>
      </w:r>
      <w:r>
        <w:rPr>
          <w:rFonts w:hint="default" w:ascii="楷体_GB2312" w:hAnsi="楷体_GB2312" w:eastAsia="楷体_GB2312" w:cs="楷体_GB2312"/>
          <w:spacing w:val="16"/>
          <w:kern w:val="2"/>
          <w:sz w:val="32"/>
          <w:szCs w:val="32"/>
          <w:lang w:val="en-US" w:eastAsia="zh-CN" w:bidi="ar-SA"/>
        </w:rPr>
        <w:t>）开标时间：</w:t>
      </w:r>
      <w:r>
        <w:rPr>
          <w:rFonts w:hint="default" w:ascii="Times New Roman" w:hAnsi="Times New Roman" w:eastAsia="仿宋_GB2312" w:cs="Times New Roman"/>
          <w:spacing w:val="16"/>
          <w:kern w:val="2"/>
          <w:sz w:val="32"/>
          <w:szCs w:val="32"/>
          <w:highlight w:val="yellow"/>
          <w:lang w:val="en-US" w:eastAsia="zh-CN" w:bidi="ar-SA"/>
        </w:rPr>
        <w:t>202</w:t>
      </w:r>
      <w:r>
        <w:rPr>
          <w:rFonts w:hint="eastAsia" w:ascii="Times New Roman" w:hAnsi="Times New Roman" w:eastAsia="仿宋_GB2312" w:cs="Times New Roman"/>
          <w:spacing w:val="16"/>
          <w:kern w:val="2"/>
          <w:sz w:val="32"/>
          <w:szCs w:val="32"/>
          <w:highlight w:val="yellow"/>
          <w:lang w:val="en-US" w:eastAsia="zh-CN" w:bidi="ar-SA"/>
        </w:rPr>
        <w:t>6</w:t>
      </w:r>
      <w:r>
        <w:rPr>
          <w:rFonts w:hint="default" w:ascii="Times New Roman" w:hAnsi="Times New Roman" w:eastAsia="仿宋_GB2312" w:cs="Times New Roman"/>
          <w:spacing w:val="16"/>
          <w:kern w:val="2"/>
          <w:sz w:val="32"/>
          <w:szCs w:val="32"/>
          <w:highlight w:val="yellow"/>
          <w:lang w:val="en-US" w:eastAsia="zh-CN" w:bidi="ar-SA"/>
        </w:rPr>
        <w:t>年</w:t>
      </w:r>
      <w:r>
        <w:rPr>
          <w:rFonts w:hint="eastAsia" w:ascii="Times New Roman" w:hAnsi="Times New Roman" w:eastAsia="仿宋_GB2312" w:cs="Times New Roman"/>
          <w:spacing w:val="16"/>
          <w:kern w:val="2"/>
          <w:sz w:val="32"/>
          <w:szCs w:val="32"/>
          <w:highlight w:val="yellow"/>
          <w:lang w:val="en-US" w:eastAsia="zh-CN" w:bidi="ar-SA"/>
        </w:rPr>
        <w:t>1</w:t>
      </w:r>
      <w:r>
        <w:rPr>
          <w:rFonts w:hint="default" w:ascii="Times New Roman" w:hAnsi="Times New Roman" w:eastAsia="仿宋_GB2312" w:cs="Times New Roman"/>
          <w:spacing w:val="16"/>
          <w:kern w:val="2"/>
          <w:sz w:val="32"/>
          <w:szCs w:val="32"/>
          <w:highlight w:val="yellow"/>
          <w:lang w:val="en-US" w:eastAsia="zh-CN" w:bidi="ar-SA"/>
        </w:rPr>
        <w:t>月</w:t>
      </w:r>
      <w:r>
        <w:rPr>
          <w:rFonts w:hint="eastAsia" w:ascii="Times New Roman" w:hAnsi="Times New Roman" w:eastAsia="仿宋_GB2312" w:cs="Times New Roman"/>
          <w:spacing w:val="16"/>
          <w:kern w:val="2"/>
          <w:sz w:val="32"/>
          <w:szCs w:val="32"/>
          <w:highlight w:val="yellow"/>
          <w:lang w:val="en-US" w:eastAsia="zh-CN" w:bidi="ar-SA"/>
        </w:rPr>
        <w:t>16</w:t>
      </w:r>
      <w:r>
        <w:rPr>
          <w:rFonts w:hint="default" w:ascii="Times New Roman" w:hAnsi="Times New Roman" w:eastAsia="仿宋_GB2312" w:cs="Times New Roman"/>
          <w:spacing w:val="16"/>
          <w:kern w:val="2"/>
          <w:sz w:val="32"/>
          <w:szCs w:val="32"/>
          <w:highlight w:val="yellow"/>
          <w:lang w:val="en-US" w:eastAsia="zh-CN" w:bidi="ar-SA"/>
        </w:rPr>
        <w:t>日上午</w:t>
      </w:r>
      <w:r>
        <w:rPr>
          <w:rFonts w:hint="eastAsia" w:ascii="Times New Roman" w:hAnsi="Times New Roman" w:eastAsia="仿宋_GB2312" w:cs="Times New Roman"/>
          <w:spacing w:val="16"/>
          <w:kern w:val="2"/>
          <w:sz w:val="32"/>
          <w:szCs w:val="32"/>
          <w:lang w:val="en-US" w:eastAsia="zh-CN" w:bidi="ar-SA"/>
        </w:rPr>
        <w:t>10:3</w:t>
      </w:r>
      <w:r>
        <w:rPr>
          <w:rFonts w:hint="default" w:ascii="Times New Roman" w:hAnsi="Times New Roman" w:eastAsia="仿宋_GB2312" w:cs="Times New Roman"/>
          <w:spacing w:val="16"/>
          <w:kern w:val="2"/>
          <w:sz w:val="32"/>
          <w:szCs w:val="32"/>
          <w:lang w:val="en-US" w:eastAsia="zh-CN" w:bidi="ar-SA"/>
        </w:rPr>
        <w:t>0。</w:t>
      </w:r>
    </w:p>
    <w:p w14:paraId="35D1E64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六</w:t>
      </w:r>
      <w:r>
        <w:rPr>
          <w:rFonts w:hint="default" w:ascii="楷体_GB2312" w:hAnsi="楷体_GB2312" w:eastAsia="楷体_GB2312" w:cs="楷体_GB2312"/>
          <w:spacing w:val="16"/>
          <w:kern w:val="2"/>
          <w:sz w:val="32"/>
          <w:szCs w:val="32"/>
          <w:lang w:val="en-US" w:eastAsia="zh-CN" w:bidi="ar-SA"/>
        </w:rPr>
        <w:t>）咨询电话：</w:t>
      </w:r>
      <w:r>
        <w:rPr>
          <w:rFonts w:hint="eastAsia" w:ascii="Times New Roman" w:hAnsi="Times New Roman" w:eastAsia="仿宋_GB2312" w:cs="Times New Roman"/>
          <w:spacing w:val="16"/>
          <w:kern w:val="2"/>
          <w:sz w:val="32"/>
          <w:szCs w:val="32"/>
          <w:lang w:val="en-US" w:eastAsia="zh-CN" w:bidi="ar-SA"/>
        </w:rPr>
        <w:t>0832-5735313</w:t>
      </w:r>
      <w:r>
        <w:rPr>
          <w:rFonts w:hint="default" w:ascii="Times New Roman" w:hAnsi="Times New Roman" w:eastAsia="仿宋_GB2312" w:cs="Times New Roman"/>
          <w:spacing w:val="16"/>
          <w:kern w:val="2"/>
          <w:sz w:val="32"/>
          <w:szCs w:val="32"/>
          <w:lang w:val="en-US" w:eastAsia="zh-CN" w:bidi="ar-SA"/>
        </w:rPr>
        <w:t>（陈先生）。</w:t>
      </w:r>
    </w:p>
    <w:p w14:paraId="0395ACF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七</w:t>
      </w:r>
      <w:r>
        <w:rPr>
          <w:rFonts w:hint="default" w:ascii="楷体_GB2312" w:hAnsi="楷体_GB2312" w:eastAsia="楷体_GB2312" w:cs="楷体_GB2312"/>
          <w:spacing w:val="16"/>
          <w:kern w:val="2"/>
          <w:sz w:val="32"/>
          <w:szCs w:val="32"/>
          <w:lang w:val="en-US" w:eastAsia="zh-CN" w:bidi="ar-SA"/>
        </w:rPr>
        <w:t>）</w:t>
      </w:r>
      <w:r>
        <w:rPr>
          <w:rFonts w:hint="default" w:ascii="Times New Roman" w:hAnsi="Times New Roman" w:eastAsia="仿宋_GB2312" w:cs="Times New Roman"/>
          <w:spacing w:val="16"/>
          <w:kern w:val="2"/>
          <w:sz w:val="32"/>
          <w:szCs w:val="32"/>
          <w:lang w:val="en-US" w:eastAsia="zh-CN" w:bidi="ar-SA"/>
        </w:rPr>
        <w:t>投标报名费用200元</w:t>
      </w:r>
      <w:r>
        <w:rPr>
          <w:rFonts w:hint="eastAsia" w:ascii="Times New Roman" w:hAnsi="Times New Roman" w:eastAsia="仿宋_GB2312" w:cs="Times New Roman"/>
          <w:spacing w:val="16"/>
          <w:kern w:val="2"/>
          <w:sz w:val="32"/>
          <w:szCs w:val="32"/>
          <w:highlight w:val="none"/>
          <w:lang w:val="en-US" w:eastAsia="zh-CN" w:bidi="ar-SA"/>
        </w:rPr>
        <w:t>，需于报名期间通过银行转账的方式转至招标人账户（备注：项目名称）</w:t>
      </w:r>
      <w:r>
        <w:rPr>
          <w:rFonts w:hint="default" w:ascii="Times New Roman" w:hAnsi="Times New Roman" w:eastAsia="仿宋_GB2312" w:cs="Times New Roman"/>
          <w:spacing w:val="16"/>
          <w:kern w:val="2"/>
          <w:sz w:val="32"/>
          <w:szCs w:val="32"/>
          <w:lang w:val="en-US" w:eastAsia="zh-CN" w:bidi="ar-SA"/>
        </w:rPr>
        <w:t>。</w:t>
      </w:r>
    </w:p>
    <w:p w14:paraId="2C2C301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缴纳账户信息：</w:t>
      </w:r>
    </w:p>
    <w:p w14:paraId="6D43D63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账户名称：</w:t>
      </w:r>
      <w:r>
        <w:rPr>
          <w:rFonts w:hint="eastAsia" w:ascii="Times New Roman" w:hAnsi="Times New Roman" w:eastAsia="仿宋_GB2312" w:cs="Times New Roman"/>
          <w:spacing w:val="16"/>
          <w:kern w:val="2"/>
          <w:sz w:val="32"/>
          <w:szCs w:val="32"/>
          <w:lang w:val="en-US" w:eastAsia="zh-CN" w:bidi="ar-SA"/>
        </w:rPr>
        <w:t>四川瑞欣宏建设工程有限公司</w:t>
      </w:r>
      <w:r>
        <w:rPr>
          <w:rFonts w:hint="default" w:ascii="Times New Roman" w:hAnsi="Times New Roman" w:eastAsia="仿宋_GB2312" w:cs="Times New Roman"/>
          <w:spacing w:val="16"/>
          <w:kern w:val="2"/>
          <w:sz w:val="32"/>
          <w:szCs w:val="32"/>
          <w:lang w:val="en-US" w:eastAsia="zh-CN" w:bidi="ar-SA"/>
        </w:rPr>
        <w:t>。</w:t>
      </w:r>
    </w:p>
    <w:p w14:paraId="1BA19F8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账户号码：</w:t>
      </w:r>
      <w:r>
        <w:rPr>
          <w:rFonts w:hint="eastAsia" w:ascii="Times New Roman" w:hAnsi="Times New Roman" w:eastAsia="仿宋_GB2312" w:cs="Times New Roman"/>
          <w:spacing w:val="16"/>
          <w:kern w:val="2"/>
          <w:sz w:val="32"/>
          <w:szCs w:val="32"/>
          <w:lang w:val="en-US" w:eastAsia="zh-CN" w:bidi="ar-SA"/>
        </w:rPr>
        <w:t>41240120000067414</w:t>
      </w:r>
    </w:p>
    <w:p w14:paraId="7D718DB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开户银行：</w:t>
      </w:r>
      <w:r>
        <w:rPr>
          <w:rFonts w:hint="eastAsia" w:ascii="Times New Roman" w:hAnsi="Times New Roman" w:eastAsia="仿宋_GB2312" w:cs="Times New Roman"/>
          <w:spacing w:val="16"/>
          <w:kern w:val="2"/>
          <w:sz w:val="32"/>
          <w:szCs w:val="32"/>
          <w:lang w:val="en-US" w:eastAsia="zh-CN" w:bidi="ar-SA"/>
        </w:rPr>
        <w:t>四川资中农村商业银行股份有限公司。</w:t>
      </w:r>
    </w:p>
    <w:p w14:paraId="46E499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（注：投标保证金需在</w:t>
      </w:r>
      <w:r>
        <w:rPr>
          <w:rFonts w:hint="default" w:ascii="Times New Roman" w:hAnsi="Times New Roman" w:eastAsia="仿宋_GB2312" w:cs="Times New Roman"/>
          <w:spacing w:val="16"/>
          <w:kern w:val="2"/>
          <w:sz w:val="32"/>
          <w:szCs w:val="32"/>
          <w:highlight w:val="yellow"/>
          <w:lang w:val="en-US" w:eastAsia="zh-CN" w:bidi="ar-SA"/>
        </w:rPr>
        <w:t>202</w:t>
      </w:r>
      <w:r>
        <w:rPr>
          <w:rFonts w:hint="eastAsia" w:ascii="Times New Roman" w:hAnsi="Times New Roman" w:eastAsia="仿宋_GB2312" w:cs="Times New Roman"/>
          <w:spacing w:val="16"/>
          <w:kern w:val="2"/>
          <w:sz w:val="32"/>
          <w:szCs w:val="32"/>
          <w:highlight w:val="yellow"/>
          <w:lang w:val="en-US" w:eastAsia="zh-CN" w:bidi="ar-SA"/>
        </w:rPr>
        <w:t>6</w:t>
      </w:r>
      <w:r>
        <w:rPr>
          <w:rFonts w:hint="default" w:ascii="Times New Roman" w:hAnsi="Times New Roman" w:eastAsia="仿宋_GB2312" w:cs="Times New Roman"/>
          <w:spacing w:val="16"/>
          <w:kern w:val="2"/>
          <w:sz w:val="32"/>
          <w:szCs w:val="32"/>
          <w:highlight w:val="yellow"/>
          <w:lang w:val="en-US" w:eastAsia="zh-CN" w:bidi="ar-SA"/>
        </w:rPr>
        <w:t>年</w:t>
      </w:r>
      <w:r>
        <w:rPr>
          <w:rFonts w:hint="eastAsia" w:ascii="Times New Roman" w:hAnsi="Times New Roman" w:eastAsia="仿宋_GB2312" w:cs="Times New Roman"/>
          <w:spacing w:val="16"/>
          <w:kern w:val="2"/>
          <w:sz w:val="32"/>
          <w:szCs w:val="32"/>
          <w:highlight w:val="yellow"/>
          <w:lang w:val="en-US" w:eastAsia="zh-CN" w:bidi="ar-SA"/>
        </w:rPr>
        <w:t>1</w:t>
      </w:r>
      <w:r>
        <w:rPr>
          <w:rFonts w:hint="default" w:ascii="Times New Roman" w:hAnsi="Times New Roman" w:eastAsia="仿宋_GB2312" w:cs="Times New Roman"/>
          <w:spacing w:val="16"/>
          <w:kern w:val="2"/>
          <w:sz w:val="32"/>
          <w:szCs w:val="32"/>
          <w:highlight w:val="yellow"/>
          <w:lang w:val="en-US" w:eastAsia="zh-CN" w:bidi="ar-SA"/>
        </w:rPr>
        <w:t>月</w:t>
      </w:r>
      <w:r>
        <w:rPr>
          <w:rFonts w:hint="eastAsia" w:ascii="Times New Roman" w:hAnsi="Times New Roman" w:eastAsia="仿宋_GB2312" w:cs="Times New Roman"/>
          <w:spacing w:val="16"/>
          <w:kern w:val="2"/>
          <w:sz w:val="32"/>
          <w:szCs w:val="32"/>
          <w:highlight w:val="yellow"/>
          <w:lang w:val="en-US" w:eastAsia="zh-CN" w:bidi="ar-SA"/>
        </w:rPr>
        <w:t>14</w:t>
      </w:r>
      <w:bookmarkStart w:id="0" w:name="_GoBack"/>
      <w:bookmarkEnd w:id="0"/>
      <w:r>
        <w:rPr>
          <w:rFonts w:hint="default" w:ascii="Times New Roman" w:hAnsi="Times New Roman" w:eastAsia="仿宋_GB2312" w:cs="Times New Roman"/>
          <w:spacing w:val="16"/>
          <w:kern w:val="2"/>
          <w:sz w:val="32"/>
          <w:szCs w:val="32"/>
          <w:highlight w:val="yellow"/>
          <w:lang w:val="en-US" w:eastAsia="zh-CN" w:bidi="ar-SA"/>
        </w:rPr>
        <w:t>日17</w:t>
      </w:r>
      <w:r>
        <w:rPr>
          <w:rFonts w:hint="eastAsia" w:ascii="Times New Roman" w:hAnsi="Times New Roman" w:eastAsia="仿宋_GB2312" w:cs="Times New Roman"/>
          <w:spacing w:val="16"/>
          <w:kern w:val="2"/>
          <w:sz w:val="32"/>
          <w:szCs w:val="32"/>
          <w:highlight w:val="yellow"/>
          <w:lang w:val="en-US" w:eastAsia="zh-CN" w:bidi="ar-SA"/>
        </w:rPr>
        <w:t>:</w:t>
      </w:r>
      <w:r>
        <w:rPr>
          <w:rFonts w:hint="default" w:ascii="Times New Roman" w:hAnsi="Times New Roman" w:eastAsia="仿宋_GB2312" w:cs="Times New Roman"/>
          <w:spacing w:val="16"/>
          <w:kern w:val="2"/>
          <w:sz w:val="32"/>
          <w:szCs w:val="32"/>
          <w:highlight w:val="yellow"/>
          <w:lang w:val="en-US" w:eastAsia="zh-CN" w:bidi="ar-SA"/>
        </w:rPr>
        <w:t>00以</w:t>
      </w:r>
      <w:r>
        <w:rPr>
          <w:rFonts w:hint="default" w:ascii="Times New Roman" w:hAnsi="Times New Roman" w:eastAsia="仿宋_GB2312" w:cs="Times New Roman"/>
          <w:spacing w:val="16"/>
          <w:kern w:val="2"/>
          <w:sz w:val="32"/>
          <w:szCs w:val="32"/>
          <w:lang w:val="en-US" w:eastAsia="zh-CN" w:bidi="ar-SA"/>
        </w:rPr>
        <w:t>前缴纳至招标人指定账户</w:t>
      </w:r>
      <w:r>
        <w:rPr>
          <w:rFonts w:hint="eastAsia" w:ascii="Times New Roman" w:hAnsi="Times New Roman" w:eastAsia="仿宋_GB2312" w:cs="Times New Roman"/>
          <w:spacing w:val="16"/>
          <w:kern w:val="2"/>
          <w:sz w:val="32"/>
          <w:szCs w:val="32"/>
          <w:lang w:val="en-US" w:eastAsia="zh-CN" w:bidi="ar-SA"/>
        </w:rPr>
        <w:t>）。</w:t>
      </w:r>
    </w:p>
    <w:p w14:paraId="35F417E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p>
    <w:p w14:paraId="510C6833">
      <w:pPr>
        <w:pStyle w:val="8"/>
        <w:keepNext w:val="0"/>
        <w:keepLines w:val="0"/>
        <w:pageBreakBefore w:val="0"/>
        <w:shd w:val="clear"/>
        <w:kinsoku/>
        <w:wordWrap/>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i w:val="0"/>
          <w:iCs w:val="0"/>
          <w:caps w:val="0"/>
          <w:color w:val="000000"/>
          <w:spacing w:val="0"/>
          <w:sz w:val="32"/>
          <w:szCs w:val="32"/>
          <w:shd w:val="clear" w:fill="FFFFFF"/>
          <w:vertAlign w:val="baseline"/>
        </w:rPr>
      </w:pPr>
      <w:r>
        <w:rPr>
          <w:rFonts w:hint="eastAsia" w:ascii="Times New Roman" w:hAnsi="Times New Roman" w:eastAsia="仿宋_GB2312" w:cs="Times New Roman"/>
          <w:spacing w:val="16"/>
          <w:kern w:val="2"/>
          <w:sz w:val="32"/>
          <w:szCs w:val="32"/>
          <w:lang w:val="en-US" w:eastAsia="zh-CN" w:bidi="ar-SA"/>
        </w:rPr>
        <w:t>四川瑞欣宏建设工程有限公司</w:t>
      </w:r>
    </w:p>
    <w:p w14:paraId="5275DF6E">
      <w:pPr>
        <w:pStyle w:val="8"/>
        <w:keepNext w:val="0"/>
        <w:keepLines w:val="0"/>
        <w:pageBreakBefore w:val="0"/>
        <w:widowControl w:val="0"/>
        <w:shd w:val="clear"/>
        <w:kinsoku/>
        <w:wordWrap/>
        <w:overflowPunct/>
        <w:topLinePunct w:val="0"/>
        <w:autoSpaceDE/>
        <w:autoSpaceDN/>
        <w:bidi w:val="0"/>
        <w:adjustRightInd/>
        <w:snapToGrid/>
        <w:spacing w:line="240" w:lineRule="auto"/>
        <w:ind w:firstLine="420"/>
        <w:jc w:val="righ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202</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6</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年</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1</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月</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9</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34F90">
    <w:pPr>
      <w:spacing w:line="235" w:lineRule="auto"/>
      <w:jc w:val="right"/>
      <w:rPr>
        <w:rFonts w:ascii="宋体" w:hAnsi="宋体" w:eastAsia="宋体" w:cs="宋体"/>
        <w:sz w:val="31"/>
        <w:szCs w:val="3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121B4"/>
    <w:rsid w:val="04CA4E3E"/>
    <w:rsid w:val="057762BF"/>
    <w:rsid w:val="05EA4BBF"/>
    <w:rsid w:val="079E1AE3"/>
    <w:rsid w:val="0E2D33E4"/>
    <w:rsid w:val="0EE9196B"/>
    <w:rsid w:val="12925CAB"/>
    <w:rsid w:val="131D25D7"/>
    <w:rsid w:val="13430886"/>
    <w:rsid w:val="15350FEE"/>
    <w:rsid w:val="15690030"/>
    <w:rsid w:val="1747322C"/>
    <w:rsid w:val="192833BF"/>
    <w:rsid w:val="1D9E3ADC"/>
    <w:rsid w:val="213625BE"/>
    <w:rsid w:val="223C50A5"/>
    <w:rsid w:val="287228A3"/>
    <w:rsid w:val="2A037970"/>
    <w:rsid w:val="2B833039"/>
    <w:rsid w:val="2DFF20B6"/>
    <w:rsid w:val="2E5D5FFC"/>
    <w:rsid w:val="2F59432F"/>
    <w:rsid w:val="2FCA0538"/>
    <w:rsid w:val="32F954C0"/>
    <w:rsid w:val="3C2545B2"/>
    <w:rsid w:val="3C851A19"/>
    <w:rsid w:val="43CC0EEC"/>
    <w:rsid w:val="43E1645B"/>
    <w:rsid w:val="46F373F7"/>
    <w:rsid w:val="4B0F6AC0"/>
    <w:rsid w:val="4B205ACF"/>
    <w:rsid w:val="4BAF65F3"/>
    <w:rsid w:val="51004FF4"/>
    <w:rsid w:val="520106B5"/>
    <w:rsid w:val="55A33C64"/>
    <w:rsid w:val="55B85404"/>
    <w:rsid w:val="55EC1E85"/>
    <w:rsid w:val="58A02683"/>
    <w:rsid w:val="5AF241F0"/>
    <w:rsid w:val="5F122687"/>
    <w:rsid w:val="5F972995"/>
    <w:rsid w:val="60F709C9"/>
    <w:rsid w:val="63D52AF3"/>
    <w:rsid w:val="67DD0A64"/>
    <w:rsid w:val="68670155"/>
    <w:rsid w:val="69485AB1"/>
    <w:rsid w:val="6A596387"/>
    <w:rsid w:val="6C630C68"/>
    <w:rsid w:val="6DD156B9"/>
    <w:rsid w:val="6EC539C8"/>
    <w:rsid w:val="70984874"/>
    <w:rsid w:val="709C35CE"/>
    <w:rsid w:val="71CF69E7"/>
    <w:rsid w:val="74204998"/>
    <w:rsid w:val="75076E5C"/>
    <w:rsid w:val="785570CD"/>
    <w:rsid w:val="797E45C4"/>
    <w:rsid w:val="7BAC3439"/>
    <w:rsid w:val="7BBC5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32"/>
      <w:szCs w:val="32"/>
      <w:lang w:val="zh-CN"/>
    </w:rPr>
  </w:style>
  <w:style w:type="paragraph" w:styleId="3">
    <w:name w:val="Body Text Indent"/>
    <w:basedOn w:val="1"/>
    <w:next w:val="4"/>
    <w:qFormat/>
    <w:uiPriority w:val="99"/>
    <w:pPr>
      <w:ind w:firstLine="630"/>
    </w:pPr>
    <w:rPr>
      <w:sz w:val="32"/>
      <w:szCs w:val="32"/>
    </w:rPr>
  </w:style>
  <w:style w:type="paragraph" w:styleId="4">
    <w:name w:val="toc 3"/>
    <w:basedOn w:val="1"/>
    <w:next w:val="1"/>
    <w:semiHidden/>
    <w:qFormat/>
    <w:uiPriority w:val="99"/>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3"/>
    <w:next w:val="1"/>
    <w:qFormat/>
    <w:uiPriority w:val="0"/>
    <w:pPr>
      <w:ind w:firstLine="420"/>
    </w:pPr>
  </w:style>
  <w:style w:type="paragraph" w:customStyle="1" w:styleId="11">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customStyle="1" w:styleId="12">
    <w:name w:val="Table Text"/>
    <w:basedOn w:val="1"/>
    <w:semiHidden/>
    <w:qFormat/>
    <w:uiPriority w:val="0"/>
    <w:rPr>
      <w:rFonts w:ascii="宋体" w:hAnsi="宋体" w:eastAsia="宋体" w:cs="宋体"/>
      <w:sz w:val="28"/>
      <w:szCs w:val="28"/>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9c28d7a3-5f01-4bcd-8a29-aff045c7c3f4</errorID>
      <errorWord>传菜</errorWord>
      <group>L1_Word</group>
      <groupName>字词问题</groupName>
      <ability>L2_Typo</ability>
      <abilityName>字词错误</abilityName>
      <candidateList>
        <item>传统</item>
      </candidateList>
      <explain/>
      <paraID>450CB918</paraID>
      <start>66</start>
      <end>68</end>
      <status>ignored</status>
      <modifiedWord/>
      <trackRevisions>false</trackRevisions>
    </reviewItem>
    <reviewItem>
      <errorID>af4dd84d-3e8e-429d-9c8e-a15729c09f5e</errorID>
      <errorWord>2022年01月01日</errorWord>
      <group>L1_Knowledge</group>
      <groupName>知识性问题</groupName>
      <ability>L2_Time</ability>
      <abilityName>日期时间</abilityName>
      <candidateList>
        <item>2022年1月1日</item>
      </candidateList>
      <explain>根据日常书写习惯，月份和日期一般会省略前导零。</explain>
      <paraID>619633D3</paraID>
      <start>12</start>
      <end>21</end>
      <status>modified</status>
      <modifiedWord>2022年1月1日</modifiedWord>
      <trackRevisions>false</trackRevisions>
    </reviewItem>
    <reviewItem>
      <errorID>842efd06-9075-4e76-96f5-1ce8db0601bc</errorID>
      <errorWord>:</errorWord>
      <group>L1_Format</group>
      <groupName>格式问题</groupName>
      <ability>L2_HalfPunc</ability>
      <abilityName>全半角检查</abilityName>
      <candidateList>
        <item>：</item>
      </candidateList>
      <explain>文本全半角错误。</explain>
      <paraID>619633D3</paraID>
      <start>54</start>
      <end>55</end>
      <status>modified</status>
      <modifiedWord>：</modifiedWord>
      <trackRevisions>false</trackRevisions>
    </reviewItem>
    <reviewItem>
      <errorID>29f73fb7-b56a-41bf-a1f5-a6dabd7600b5</errorID>
      <errorWord>(</errorWord>
      <group>L1_Format</group>
      <groupName>格式问题</groupName>
      <ability>L2_HalfPunc</ability>
      <abilityName>全半角检查</abilityName>
      <candidateList>
        <item>（</item>
      </candidateList>
      <explain>文本全半角错误。</explain>
      <paraID>48EF00A0</paraID>
      <start>27</start>
      <end>28</end>
      <status>modified</status>
      <modifiedWord>（</modifiedWord>
      <trackRevisions>false</trackRevisions>
    </reviewItem>
    <reviewItem>
      <errorID>341b9546-7134-40f0-b209-1fa28956f432</errorID>
      <errorWord>:</errorWord>
      <group>L1_Format</group>
      <groupName>格式问题</groupName>
      <ability>L2_HalfPunc</ability>
      <abilityName>全半角检查</abilityName>
      <candidateList>
        <item>：</item>
      </candidateList>
      <explain>文本全半角错误。</explain>
      <paraID>48EF00A0</paraID>
      <start>30</start>
      <end>31</end>
      <status>modified</status>
      <modifiedWord>：</modifiedWord>
      <trackRevisions>false</trackRevisions>
    </reviewItem>
    <reviewItem>
      <errorID>d6a7e3be-5fcc-49e5-95de-66755ff601de</errorID>
      <errorWord>)</errorWord>
      <group>L1_Format</group>
      <groupName>格式问题</groupName>
      <ability>L2_HalfPunc</ability>
      <abilityName>全半角检查</abilityName>
      <candidateList>
        <item>）</item>
      </candidateList>
      <explain>文本全半角错误。</explain>
      <paraID>48EF00A0</paraID>
      <start>35</start>
      <end>36</end>
      <status>modified</status>
      <modifiedWord>）</modifiedWord>
      <trackRevisions>false</trackRevisions>
    </reviewItem>
    <reviewItem>
      <errorID>5a67ee90-bfe9-4478-9ec5-5081adad04fb</errorID>
      <errorWord>(</errorWord>
      <group>L1_Format</group>
      <groupName>格式问题</groupName>
      <ability>L2_HalfPunc</ability>
      <abilityName>全半角检查</abilityName>
      <candidateList>
        <item>（</item>
      </candidateList>
      <explain>文本全半角错误。</explain>
      <paraID>48EF00A0</paraID>
      <start>69</start>
      <end>70</end>
      <status>modified</status>
      <modifiedWord>（</modifiedWord>
      <trackRevisions>false</trackRevisions>
    </reviewItem>
    <reviewItem>
      <errorID>6cc9409f-fbac-4ea4-be89-78a5af8ef8d3</errorID>
      <errorWord>)</errorWord>
      <group>L1_Format</group>
      <groupName>格式问题</groupName>
      <ability>L2_HalfPunc</ability>
      <abilityName>全半角检查</abilityName>
      <candidateList>
        <item>）</item>
      </candidateList>
      <explain>文本全半角错误。</explain>
      <paraID>48EF00A0</paraID>
      <start>72</start>
      <end>73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7eda75d3-8ac7-424e-8ca9-f8ba89f40d3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1133</Words>
  <Characters>1296</Characters>
  <Lines>0</Lines>
  <Paragraphs>0</Paragraphs>
  <TotalTime>0</TotalTime>
  <ScaleCrop>false</ScaleCrop>
  <LinksUpToDate>false</LinksUpToDate>
  <CharactersWithSpaces>1300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2025-03-18T06:58:00Z</dcterms:created>
  <dc:creator>小龙</dc:creator>
  <cp:lastModifiedBy>周志超</cp:lastModifiedBy>
  <dcterms:modified xsi:type="dcterms:W3CDTF">2026-01-09T08:15:55Z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C29BE294E38C421DAA012483214C0FDF_13</vt:lpwstr>
  </property>
  <property fmtid="{D5CDD505-2E9C-101B-9397-08002B2CF9AE}" pid="4" name="KSOTemplateDocerSaveRecord">
    <vt:lpwstr>eyJoZGlkIjoiZGM3MjI1MWU5OWUwMTg0MzA1MjhkNmZkZTZjMTg2YzQiLCJ1c2VySWQiOiIyNzE5Nzk1ODkifQ==</vt:lpwstr>
  </property>
</Properties>
</file>